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524B5C" w:rsidRDefault="002473FE">
      <w:pPr>
        <w:widowControl w:val="0"/>
        <w:pBdr>
          <w:top w:val="nil"/>
          <w:left w:val="nil"/>
          <w:bottom w:val="nil"/>
          <w:right w:val="nil"/>
          <w:between w:val="nil"/>
        </w:pBdr>
        <w:spacing w:after="0"/>
      </w:pPr>
      <w:bookmarkStart w:id="0" w:name="_GoBack"/>
      <w:bookmarkEnd w:id="0"/>
      <w:r>
        <w:pict w14:anchorId="4F40D3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0pt;height:50pt;z-index:251657728;visibility:hidden">
            <o:lock v:ext="edit" selection="t"/>
          </v:shape>
        </w:pict>
      </w:r>
      <w:r>
        <w:pict w14:anchorId="04F8B562">
          <v:shape id="_x0000_s1027" type="#_x0000_t136" style="position:absolute;margin-left:0;margin-top:0;width:50pt;height:50pt;z-index:251658752;visibility:hidden">
            <o:lock v:ext="edit" selection="t"/>
          </v:shape>
        </w:pict>
      </w:r>
      <w:r>
        <w:pict w14:anchorId="13D86DBC">
          <v:shape id="_x0000_s1029" type="#_x0000_t136" style="position:absolute;margin-left:0;margin-top:0;width:50pt;height:50pt;z-index:251656704;visibility:hidden">
            <o:lock v:ext="edit" selection="t"/>
          </v:shape>
        </w:pict>
      </w:r>
    </w:p>
    <w:p w14:paraId="00000002" w14:textId="77777777" w:rsidR="00524B5C" w:rsidRDefault="00284A4D">
      <w:pPr>
        <w:spacing w:after="0" w:line="259" w:lineRule="auto"/>
        <w:rPr>
          <w:rFonts w:ascii="Arial" w:eastAsia="Arial" w:hAnsi="Arial" w:cs="Arial"/>
          <w:b/>
          <w:sz w:val="36"/>
          <w:szCs w:val="36"/>
        </w:rPr>
      </w:pPr>
      <w:r>
        <w:rPr>
          <w:rFonts w:ascii="Arial" w:eastAsia="Arial" w:hAnsi="Arial" w:cs="Arial"/>
          <w:b/>
          <w:sz w:val="36"/>
          <w:szCs w:val="36"/>
        </w:rPr>
        <w:t>Framework Schedule 6 (Order Form Template and Call-Off Schedules)</w:t>
      </w:r>
    </w:p>
    <w:p w14:paraId="00000003" w14:textId="77777777" w:rsidR="00524B5C" w:rsidRDefault="00524B5C">
      <w:pPr>
        <w:spacing w:after="0" w:line="259" w:lineRule="auto"/>
        <w:rPr>
          <w:rFonts w:ascii="Arial" w:eastAsia="Arial" w:hAnsi="Arial" w:cs="Arial"/>
          <w:b/>
          <w:sz w:val="36"/>
          <w:szCs w:val="36"/>
        </w:rPr>
      </w:pPr>
    </w:p>
    <w:p w14:paraId="00000004" w14:textId="77777777" w:rsidR="00524B5C" w:rsidRDefault="00284A4D">
      <w:pPr>
        <w:spacing w:after="0" w:line="259" w:lineRule="auto"/>
        <w:rPr>
          <w:rFonts w:ascii="Arial" w:eastAsia="Arial" w:hAnsi="Arial" w:cs="Arial"/>
          <w:b/>
          <w:sz w:val="36"/>
          <w:szCs w:val="36"/>
        </w:rPr>
      </w:pPr>
      <w:bookmarkStart w:id="1" w:name="_heading=h.gjdgxs" w:colFirst="0" w:colLast="0"/>
      <w:bookmarkEnd w:id="1"/>
      <w:r>
        <w:rPr>
          <w:rFonts w:ascii="Arial" w:eastAsia="Arial" w:hAnsi="Arial" w:cs="Arial"/>
          <w:b/>
          <w:sz w:val="36"/>
          <w:szCs w:val="36"/>
        </w:rPr>
        <w:t xml:space="preserve">Call-Off Contract –with the ability to add Buyer Unique Lines </w:t>
      </w:r>
    </w:p>
    <w:p w14:paraId="00000005" w14:textId="77777777" w:rsidR="00524B5C" w:rsidRDefault="00524B5C">
      <w:pPr>
        <w:spacing w:after="0" w:line="259" w:lineRule="auto"/>
        <w:rPr>
          <w:rFonts w:ascii="Arial" w:eastAsia="Arial" w:hAnsi="Arial" w:cs="Arial"/>
          <w:b/>
          <w:sz w:val="36"/>
          <w:szCs w:val="36"/>
        </w:rPr>
      </w:pPr>
    </w:p>
    <w:p w14:paraId="00000006" w14:textId="77777777" w:rsidR="00524B5C" w:rsidRDefault="00284A4D">
      <w:pPr>
        <w:spacing w:after="0" w:line="259" w:lineRule="auto"/>
        <w:rPr>
          <w:rFonts w:ascii="Arial" w:eastAsia="Arial" w:hAnsi="Arial" w:cs="Arial"/>
          <w:b/>
          <w:sz w:val="36"/>
          <w:szCs w:val="36"/>
        </w:rPr>
      </w:pPr>
      <w:bookmarkStart w:id="2" w:name="_heading=h.30j0zll" w:colFirst="0" w:colLast="0"/>
      <w:bookmarkEnd w:id="2"/>
      <w:r>
        <w:rPr>
          <w:rFonts w:ascii="Arial" w:eastAsia="Arial" w:hAnsi="Arial" w:cs="Arial"/>
          <w:b/>
          <w:sz w:val="36"/>
          <w:szCs w:val="36"/>
        </w:rPr>
        <w:t xml:space="preserve">Order Form </w:t>
      </w:r>
    </w:p>
    <w:p w14:paraId="00000007" w14:textId="77777777" w:rsidR="00524B5C" w:rsidRDefault="00524B5C">
      <w:pPr>
        <w:spacing w:after="0" w:line="259" w:lineRule="auto"/>
        <w:rPr>
          <w:rFonts w:ascii="Arial" w:eastAsia="Arial" w:hAnsi="Arial" w:cs="Arial"/>
          <w:b/>
          <w:sz w:val="24"/>
          <w:szCs w:val="24"/>
        </w:rPr>
      </w:pPr>
    </w:p>
    <w:p w14:paraId="00000008" w14:textId="77777777" w:rsidR="00524B5C" w:rsidRDefault="00524B5C">
      <w:pPr>
        <w:spacing w:after="0" w:line="259" w:lineRule="auto"/>
        <w:rPr>
          <w:rFonts w:ascii="Arial" w:eastAsia="Arial" w:hAnsi="Arial" w:cs="Arial"/>
          <w:b/>
          <w:sz w:val="24"/>
          <w:szCs w:val="24"/>
        </w:rPr>
      </w:pPr>
    </w:p>
    <w:p w14:paraId="00000009" w14:textId="77777777" w:rsidR="00524B5C" w:rsidRDefault="00284A4D">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14:paraId="0000000A" w14:textId="77777777" w:rsidR="00524B5C" w:rsidRDefault="00524B5C">
      <w:pPr>
        <w:spacing w:after="0" w:line="259" w:lineRule="auto"/>
        <w:rPr>
          <w:rFonts w:ascii="Arial" w:eastAsia="Arial" w:hAnsi="Arial" w:cs="Arial"/>
          <w:sz w:val="24"/>
          <w:szCs w:val="24"/>
        </w:rPr>
      </w:pPr>
    </w:p>
    <w:p w14:paraId="0000000B" w14:textId="77777777" w:rsidR="00524B5C" w:rsidRDefault="00284A4D">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14:paraId="0000000C" w14:textId="77777777" w:rsidR="00524B5C" w:rsidRDefault="00284A4D">
      <w:pPr>
        <w:spacing w:after="0" w:line="259" w:lineRule="auto"/>
        <w:rPr>
          <w:rFonts w:ascii="Arial" w:eastAsia="Arial" w:hAnsi="Arial" w:cs="Arial"/>
          <w:sz w:val="24"/>
          <w:szCs w:val="24"/>
        </w:rPr>
      </w:pPr>
      <w:r>
        <w:rPr>
          <w:rFonts w:ascii="Arial" w:eastAsia="Arial" w:hAnsi="Arial" w:cs="Arial"/>
          <w:sz w:val="24"/>
          <w:szCs w:val="24"/>
        </w:rPr>
        <w:t xml:space="preserve"> </w:t>
      </w:r>
    </w:p>
    <w:p w14:paraId="0000000D" w14:textId="77777777" w:rsidR="00524B5C" w:rsidRDefault="00284A4D">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14:paraId="0000000E" w14:textId="77777777" w:rsidR="00524B5C" w:rsidRDefault="00524B5C">
      <w:pPr>
        <w:spacing w:after="0" w:line="259" w:lineRule="auto"/>
        <w:rPr>
          <w:rFonts w:ascii="Arial" w:eastAsia="Arial" w:hAnsi="Arial" w:cs="Arial"/>
          <w:sz w:val="24"/>
          <w:szCs w:val="24"/>
        </w:rPr>
      </w:pPr>
    </w:p>
    <w:p w14:paraId="0000000F" w14:textId="77777777" w:rsidR="00524B5C" w:rsidRDefault="00284A4D">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14:paraId="00000010" w14:textId="77777777" w:rsidR="00524B5C" w:rsidRDefault="00284A4D">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14:paraId="00000011" w14:textId="77777777" w:rsidR="00524B5C" w:rsidRDefault="00284A4D">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14:paraId="00000012" w14:textId="77777777" w:rsidR="00524B5C" w:rsidRDefault="00284A4D">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00000013" w14:textId="77777777" w:rsidR="00524B5C" w:rsidRDefault="00284A4D">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00000014" w14:textId="77777777" w:rsidR="00524B5C" w:rsidRDefault="00284A4D">
      <w:pPr>
        <w:spacing w:after="0" w:line="259" w:lineRule="auto"/>
        <w:rPr>
          <w:rFonts w:ascii="Arial" w:eastAsia="Arial" w:hAnsi="Arial" w:cs="Arial"/>
          <w:sz w:val="24"/>
          <w:szCs w:val="24"/>
        </w:rPr>
      </w:pPr>
      <w:r>
        <w:rPr>
          <w:rFonts w:ascii="Arial" w:eastAsia="Arial" w:hAnsi="Arial" w:cs="Arial"/>
          <w:sz w:val="24"/>
          <w:szCs w:val="24"/>
        </w:rPr>
        <w:t>APPLICABLE FRAMEWORK CONTRACT</w:t>
      </w:r>
    </w:p>
    <w:p w14:paraId="00000015" w14:textId="77777777" w:rsidR="00524B5C" w:rsidRDefault="00524B5C">
      <w:pPr>
        <w:spacing w:after="0" w:line="259" w:lineRule="auto"/>
        <w:rPr>
          <w:rFonts w:ascii="Arial" w:eastAsia="Arial" w:hAnsi="Arial" w:cs="Arial"/>
          <w:sz w:val="24"/>
          <w:szCs w:val="24"/>
        </w:rPr>
      </w:pPr>
    </w:p>
    <w:p w14:paraId="33D14B41" w14:textId="5BCB6BDC" w:rsidR="00897059" w:rsidRDefault="00284A4D">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w:t>
      </w:r>
      <w:r w:rsidR="006C01B9">
        <w:rPr>
          <w:rFonts w:ascii="Arial" w:eastAsia="Arial" w:hAnsi="Arial" w:cs="Arial"/>
          <w:sz w:val="24"/>
          <w:szCs w:val="24"/>
        </w:rPr>
        <w:t xml:space="preserve">Contract </w:t>
      </w:r>
      <w:r>
        <w:rPr>
          <w:rFonts w:ascii="Arial" w:eastAsia="Arial" w:hAnsi="Arial" w:cs="Arial"/>
          <w:sz w:val="24"/>
          <w:szCs w:val="24"/>
        </w:rPr>
        <w:t xml:space="preserve">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date of issue].</w:t>
      </w:r>
    </w:p>
    <w:p w14:paraId="00000016" w14:textId="1B2349C2" w:rsidR="00524B5C" w:rsidRDefault="00284A4D">
      <w:pPr>
        <w:spacing w:after="0" w:line="259" w:lineRule="auto"/>
        <w:jc w:val="both"/>
        <w:rPr>
          <w:rFonts w:ascii="Arial" w:eastAsia="Arial" w:hAnsi="Arial" w:cs="Arial"/>
          <w:sz w:val="24"/>
          <w:szCs w:val="24"/>
        </w:rPr>
      </w:pPr>
      <w:r>
        <w:rPr>
          <w:rFonts w:ascii="Arial" w:eastAsia="Arial" w:hAnsi="Arial" w:cs="Arial"/>
          <w:sz w:val="24"/>
          <w:szCs w:val="24"/>
        </w:rPr>
        <w:t xml:space="preserve"> </w:t>
      </w:r>
    </w:p>
    <w:p w14:paraId="059C10B8" w14:textId="77777777" w:rsidR="00897059" w:rsidRDefault="00284A4D">
      <w:pPr>
        <w:spacing w:after="0" w:line="259" w:lineRule="auto"/>
        <w:jc w:val="both"/>
        <w:rPr>
          <w:rFonts w:ascii="Arial" w:eastAsia="Arial" w:hAnsi="Arial" w:cs="Arial"/>
          <w:sz w:val="24"/>
          <w:szCs w:val="24"/>
        </w:rPr>
      </w:pPr>
      <w:bookmarkStart w:id="3" w:name="_heading=h.3znysh7" w:colFirst="0" w:colLast="0"/>
      <w:bookmarkEnd w:id="3"/>
      <w:r>
        <w:rPr>
          <w:rFonts w:ascii="Arial" w:eastAsia="Arial" w:hAnsi="Arial" w:cs="Arial"/>
          <w:sz w:val="24"/>
          <w:szCs w:val="24"/>
        </w:rPr>
        <w:t>It’s issued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name of goods and services].</w:t>
      </w:r>
    </w:p>
    <w:p w14:paraId="00000017" w14:textId="333EA711" w:rsidR="00524B5C" w:rsidRDefault="00284A4D">
      <w:pPr>
        <w:spacing w:after="0" w:line="259" w:lineRule="auto"/>
        <w:jc w:val="both"/>
        <w:rPr>
          <w:rFonts w:ascii="Arial" w:eastAsia="Arial" w:hAnsi="Arial" w:cs="Arial"/>
          <w:sz w:val="24"/>
          <w:szCs w:val="24"/>
        </w:rPr>
      </w:pPr>
      <w:r>
        <w:rPr>
          <w:rFonts w:ascii="Arial" w:eastAsia="Arial" w:hAnsi="Arial" w:cs="Arial"/>
          <w:sz w:val="24"/>
          <w:szCs w:val="24"/>
        </w:rPr>
        <w:t xml:space="preserve">   </w:t>
      </w:r>
    </w:p>
    <w:p w14:paraId="00000018" w14:textId="77777777" w:rsidR="00524B5C" w:rsidRDefault="00284A4D">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14:paraId="0000001A" w14:textId="77777777" w:rsidR="00524B5C" w:rsidRDefault="00524B5C">
      <w:pPr>
        <w:keepNext/>
        <w:spacing w:after="0" w:line="259" w:lineRule="auto"/>
        <w:rPr>
          <w:rFonts w:ascii="Arial" w:eastAsia="Arial" w:hAnsi="Arial" w:cs="Arial"/>
          <w:sz w:val="24"/>
          <w:szCs w:val="24"/>
        </w:rPr>
      </w:pPr>
    </w:p>
    <w:p w14:paraId="0000001B" w14:textId="77777777" w:rsidR="00524B5C" w:rsidRDefault="00284A4D">
      <w:pPr>
        <w:rPr>
          <w:rFonts w:ascii="Arial" w:eastAsia="Arial" w:hAnsi="Arial" w:cs="Arial"/>
          <w:sz w:val="24"/>
          <w:szCs w:val="24"/>
        </w:rPr>
      </w:pPr>
      <w:r>
        <w:rPr>
          <w:rFonts w:ascii="Arial" w:eastAsia="Arial" w:hAnsi="Arial" w:cs="Arial"/>
          <w:sz w:val="24"/>
          <w:szCs w:val="24"/>
        </w:rPr>
        <w:t xml:space="preserve">The following documents are incorporated into this Call-Off Contract. Where numbers are missing we are not using those schedules. If the documents conflict, the following order of </w:t>
      </w:r>
      <w:sdt>
        <w:sdtPr>
          <w:tag w:val="goog_rdk_0"/>
          <w:id w:val="-1248884825"/>
        </w:sdtPr>
        <w:sdtEndPr/>
        <w:sdtContent/>
      </w:sdt>
      <w:r>
        <w:rPr>
          <w:rFonts w:ascii="Arial" w:eastAsia="Arial" w:hAnsi="Arial" w:cs="Arial"/>
          <w:sz w:val="24"/>
          <w:szCs w:val="24"/>
        </w:rPr>
        <w:t>precedence applies:</w:t>
      </w:r>
    </w:p>
    <w:p w14:paraId="0000001C" w14:textId="77777777" w:rsidR="00524B5C" w:rsidRDefault="00284A4D">
      <w:pPr>
        <w:numPr>
          <w:ilvl w:val="0"/>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14:paraId="0000001D" w14:textId="212F4B81" w:rsidR="00524B5C" w:rsidRDefault="00284A4D">
      <w:pPr>
        <w:numPr>
          <w:ilvl w:val="0"/>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 (</w:t>
      </w:r>
      <w:sdt>
        <w:sdtPr>
          <w:tag w:val="goog_rdk_1"/>
          <w:id w:val="-257300065"/>
        </w:sdtPr>
        <w:sdtEndPr/>
        <w:sdtContent/>
      </w:sdt>
      <w:r>
        <w:rPr>
          <w:rFonts w:ascii="Arial" w:eastAsia="Arial" w:hAnsi="Arial" w:cs="Arial"/>
          <w:color w:val="000000"/>
          <w:sz w:val="24"/>
          <w:szCs w:val="24"/>
        </w:rPr>
        <w:t xml:space="preserve">Definitions)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14:paraId="0000001E" w14:textId="77777777" w:rsidR="00524B5C" w:rsidRDefault="00284A4D">
      <w:pPr>
        <w:numPr>
          <w:ilvl w:val="0"/>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Framework Special Terms </w:t>
      </w:r>
    </w:p>
    <w:p w14:paraId="0000001F" w14:textId="77777777" w:rsidR="00524B5C" w:rsidRDefault="00284A4D">
      <w:pPr>
        <w:keepNext/>
        <w:numPr>
          <w:ilvl w:val="0"/>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00000021" w14:textId="77777777" w:rsidR="00524B5C" w:rsidRDefault="00524B5C" w:rsidP="00897059">
      <w:pPr>
        <w:keepNext/>
        <w:pBdr>
          <w:top w:val="nil"/>
          <w:left w:val="nil"/>
          <w:bottom w:val="nil"/>
          <w:right w:val="nil"/>
          <w:between w:val="nil"/>
        </w:pBdr>
        <w:spacing w:after="0" w:line="259" w:lineRule="auto"/>
        <w:rPr>
          <w:rFonts w:ascii="Arial" w:eastAsia="Arial" w:hAnsi="Arial" w:cs="Arial"/>
          <w:color w:val="000000"/>
          <w:sz w:val="24"/>
          <w:szCs w:val="24"/>
        </w:rPr>
      </w:pPr>
    </w:p>
    <w:p w14:paraId="00000022" w14:textId="77777777" w:rsidR="00524B5C" w:rsidRDefault="00284A4D">
      <w:pPr>
        <w:keepNext/>
        <w:spacing w:after="0" w:line="256"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green"/>
        </w:rPr>
        <w:t>Buyer guidance: delete</w:t>
      </w:r>
      <w:r>
        <w:rPr>
          <w:rFonts w:ascii="Arial" w:eastAsia="Arial" w:hAnsi="Arial" w:cs="Arial"/>
          <w:color w:val="000000"/>
          <w:sz w:val="24"/>
          <w:szCs w:val="24"/>
          <w:highlight w:val="green"/>
        </w:rPr>
        <w:t xml:space="preserve"> any highlighted Schedules that you do not need for this Call-Off Contract. </w:t>
      </w:r>
      <w:r>
        <w:rPr>
          <w:rFonts w:ascii="Arial" w:eastAsia="Arial" w:hAnsi="Arial" w:cs="Arial"/>
          <w:b/>
          <w:color w:val="000000"/>
          <w:sz w:val="24"/>
          <w:szCs w:val="24"/>
          <w:highlight w:val="green"/>
        </w:rPr>
        <w:t xml:space="preserve">Add </w:t>
      </w:r>
      <w:r>
        <w:rPr>
          <w:rFonts w:ascii="Arial" w:eastAsia="Arial" w:hAnsi="Arial" w:cs="Arial"/>
          <w:color w:val="000000"/>
          <w:sz w:val="24"/>
          <w:szCs w:val="24"/>
          <w:highlight w:val="green"/>
        </w:rPr>
        <w:t xml:space="preserve">any additional Schedule needed, providing it is within scope of the framework agreement. </w:t>
      </w:r>
      <w:r>
        <w:rPr>
          <w:rFonts w:ascii="Arial" w:eastAsia="Arial" w:hAnsi="Arial" w:cs="Arial"/>
          <w:b/>
          <w:color w:val="000000"/>
          <w:sz w:val="24"/>
          <w:szCs w:val="24"/>
          <w:highlight w:val="green"/>
        </w:rPr>
        <w:t>Call-Off Schedule 8</w:t>
      </w:r>
      <w:r>
        <w:rPr>
          <w:rFonts w:ascii="Arial" w:eastAsia="Arial" w:hAnsi="Arial" w:cs="Arial"/>
          <w:color w:val="000000"/>
          <w:sz w:val="24"/>
          <w:szCs w:val="24"/>
          <w:highlight w:val="green"/>
        </w:rPr>
        <w:t xml:space="preserve"> contains optional terms which can be switched on by including the wording in the list below. These optional terms are for use where the Call-Off Contract is a Critical Services Contract only. </w:t>
      </w:r>
      <w:r>
        <w:rPr>
          <w:rFonts w:ascii="Arial" w:eastAsia="Arial" w:hAnsi="Arial" w:cs="Arial"/>
          <w:b/>
          <w:color w:val="000000"/>
          <w:sz w:val="24"/>
          <w:szCs w:val="24"/>
          <w:highlight w:val="green"/>
        </w:rPr>
        <w:t>Remove</w:t>
      </w:r>
      <w:r>
        <w:rPr>
          <w:rFonts w:ascii="Arial" w:eastAsia="Arial" w:hAnsi="Arial" w:cs="Arial"/>
          <w:color w:val="000000"/>
          <w:sz w:val="24"/>
          <w:szCs w:val="24"/>
          <w:highlight w:val="green"/>
        </w:rPr>
        <w:t xml:space="preserve"> any highlighting remaining before finalising this Order Form. </w:t>
      </w:r>
      <w:r>
        <w:rPr>
          <w:rFonts w:ascii="Arial" w:eastAsia="Arial" w:hAnsi="Arial" w:cs="Arial"/>
          <w:b/>
          <w:color w:val="000000"/>
          <w:sz w:val="24"/>
          <w:szCs w:val="24"/>
          <w:highlight w:val="green"/>
        </w:rPr>
        <w:t xml:space="preserve">Remove </w:t>
      </w:r>
      <w:r>
        <w:rPr>
          <w:rFonts w:ascii="Arial" w:eastAsia="Arial" w:hAnsi="Arial" w:cs="Arial"/>
          <w:color w:val="000000"/>
          <w:sz w:val="24"/>
          <w:szCs w:val="24"/>
          <w:highlight w:val="green"/>
        </w:rPr>
        <w:t>this guidance too</w:t>
      </w:r>
      <w:r>
        <w:rPr>
          <w:rFonts w:ascii="Arial" w:eastAsia="Arial" w:hAnsi="Arial" w:cs="Arial"/>
          <w:color w:val="000000"/>
          <w:sz w:val="24"/>
          <w:szCs w:val="24"/>
        </w:rPr>
        <w:t>.]</w:t>
      </w:r>
    </w:p>
    <w:p w14:paraId="00000023" w14:textId="77777777" w:rsidR="00524B5C" w:rsidRDefault="00524B5C">
      <w:pPr>
        <w:keepNext/>
        <w:pBdr>
          <w:top w:val="nil"/>
          <w:left w:val="nil"/>
          <w:bottom w:val="nil"/>
          <w:right w:val="nil"/>
          <w:between w:val="nil"/>
        </w:pBdr>
        <w:spacing w:after="0" w:line="259" w:lineRule="auto"/>
        <w:ind w:left="360"/>
        <w:rPr>
          <w:rFonts w:ascii="Arial" w:eastAsia="Arial" w:hAnsi="Arial" w:cs="Arial"/>
          <w:color w:val="000000"/>
          <w:sz w:val="24"/>
          <w:szCs w:val="24"/>
        </w:rPr>
      </w:pPr>
    </w:p>
    <w:p w14:paraId="00000024" w14:textId="77777777" w:rsidR="00524B5C" w:rsidRDefault="00284A4D">
      <w:pPr>
        <w:numPr>
          <w:ilvl w:val="0"/>
          <w:numId w:val="6"/>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14:paraId="00000026" w14:textId="25D7D5FC" w:rsidR="00524B5C" w:rsidRDefault="00284A4D">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2 (Variation Form)</w:t>
      </w:r>
    </w:p>
    <w:p w14:paraId="00000027" w14:textId="765F11D8" w:rsidR="00524B5C" w:rsidRDefault="00284A4D">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00000028" w14:textId="0628D2D7" w:rsidR="00524B5C" w:rsidRDefault="00284A4D">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r>
        <w:rPr>
          <w:rFonts w:ascii="Arial" w:eastAsia="Arial" w:hAnsi="Arial" w:cs="Arial"/>
          <w:color w:val="000000"/>
          <w:sz w:val="24"/>
          <w:szCs w:val="24"/>
        </w:rPr>
        <w:tab/>
      </w:r>
    </w:p>
    <w:p w14:paraId="00000029" w14:textId="361D74DF" w:rsidR="00524B5C" w:rsidRDefault="00284A4D">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5 (Processing Data)</w:t>
      </w:r>
    </w:p>
    <w:p w14:paraId="0000002A" w14:textId="1CBC3434" w:rsidR="00524B5C" w:rsidRDefault="00284A4D">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6 (Supply Chain Visibility)</w:t>
      </w:r>
    </w:p>
    <w:p w14:paraId="0000002B" w14:textId="4C29EDA5" w:rsidR="00524B5C" w:rsidRDefault="00284A4D">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7 (Financial Difficulties)</w:t>
      </w:r>
    </w:p>
    <w:p w14:paraId="0000002C" w14:textId="20E036D0" w:rsidR="00524B5C" w:rsidRDefault="00284A4D">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8 (Guarantee);</w:t>
      </w:r>
    </w:p>
    <w:p w14:paraId="0000002D" w14:textId="77777777" w:rsidR="00524B5C" w:rsidRDefault="00284A4D">
      <w:pPr>
        <w:numPr>
          <w:ilvl w:val="0"/>
          <w:numId w:val="6"/>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0000002E" w14:textId="1F963395" w:rsidR="00524B5C" w:rsidRDefault="00284A4D">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(MOD Terms)</w:t>
      </w:r>
    </w:p>
    <w:p w14:paraId="0000002F" w14:textId="69CCC756" w:rsidR="00524B5C" w:rsidRDefault="00284A4D">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(Background Checks)</w:t>
      </w:r>
    </w:p>
    <w:p w14:paraId="00000030" w14:textId="041BA667" w:rsidR="00524B5C" w:rsidRDefault="00284A4D">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4 (Scottish Law)</w:t>
      </w:r>
    </w:p>
    <w:p w14:paraId="00000031" w14:textId="1D2464F9" w:rsidR="00524B5C" w:rsidRDefault="00284A4D">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5 (Northern Ireland Law)</w:t>
      </w:r>
    </w:p>
    <w:p w14:paraId="00000032" w14:textId="445C7BB0" w:rsidR="00524B5C" w:rsidRDefault="00284A4D">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6 (HMRC Terms)</w:t>
      </w:r>
    </w:p>
    <w:p w14:paraId="00000033" w14:textId="00550E1C" w:rsidR="00524B5C" w:rsidRDefault="00284A4D">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7 (Staff Transfer)</w:t>
      </w:r>
    </w:p>
    <w:p w14:paraId="674C52ED" w14:textId="5A0B08FC" w:rsidR="002B72E4" w:rsidRDefault="002B72E4">
      <w:pPr>
        <w:numPr>
          <w:ilvl w:val="1"/>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8 (Corporate Resolution Planning)</w:t>
      </w:r>
    </w:p>
    <w:p w14:paraId="00000034" w14:textId="77777777" w:rsidR="00524B5C" w:rsidRDefault="00284A4D">
      <w:pPr>
        <w:keepNext/>
        <w:numPr>
          <w:ilvl w:val="0"/>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CCS Core Terms (version </w:t>
      </w:r>
      <w:r w:rsidRPr="005B4030">
        <w:rPr>
          <w:rFonts w:ascii="Arial" w:eastAsia="Arial" w:hAnsi="Arial" w:cs="Arial"/>
          <w:color w:val="000000"/>
          <w:sz w:val="24"/>
          <w:szCs w:val="24"/>
          <w:highlight w:val="yellow"/>
        </w:rPr>
        <w:t>[TBC])</w:t>
      </w:r>
    </w:p>
    <w:p w14:paraId="00000035" w14:textId="77777777" w:rsidR="00524B5C" w:rsidRDefault="00524B5C">
      <w:pPr>
        <w:pBdr>
          <w:top w:val="nil"/>
          <w:left w:val="nil"/>
          <w:bottom w:val="nil"/>
          <w:right w:val="nil"/>
          <w:between w:val="nil"/>
        </w:pBdr>
        <w:spacing w:after="0" w:line="259" w:lineRule="auto"/>
        <w:ind w:left="1800"/>
        <w:rPr>
          <w:rFonts w:ascii="Arial" w:eastAsia="Arial" w:hAnsi="Arial" w:cs="Arial"/>
          <w:color w:val="000000"/>
          <w:sz w:val="24"/>
          <w:szCs w:val="24"/>
        </w:rPr>
      </w:pPr>
    </w:p>
    <w:p w14:paraId="00000036" w14:textId="77777777" w:rsidR="00524B5C" w:rsidRDefault="00284A4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14:paraId="00000037" w14:textId="77777777" w:rsidR="00524B5C" w:rsidRDefault="00524B5C">
      <w:pPr>
        <w:tabs>
          <w:tab w:val="left" w:pos="2257"/>
        </w:tabs>
        <w:spacing w:after="0" w:line="259" w:lineRule="auto"/>
        <w:rPr>
          <w:rFonts w:ascii="Arial" w:eastAsia="Arial" w:hAnsi="Arial" w:cs="Arial"/>
          <w:sz w:val="24"/>
          <w:szCs w:val="24"/>
        </w:rPr>
      </w:pPr>
    </w:p>
    <w:p w14:paraId="00000038" w14:textId="77777777" w:rsidR="00524B5C" w:rsidRDefault="00284A4D">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CALL-OFF SPECIAL TERMS</w:t>
      </w:r>
    </w:p>
    <w:p w14:paraId="00000039" w14:textId="77777777" w:rsidR="00524B5C" w:rsidRDefault="00284A4D">
      <w:pPr>
        <w:tabs>
          <w:tab w:val="left" w:pos="2257"/>
        </w:tabs>
        <w:spacing w:after="0" w:line="259" w:lineRule="auto"/>
        <w:rPr>
          <w:rFonts w:ascii="Arial" w:eastAsia="Arial" w:hAnsi="Arial" w:cs="Arial"/>
          <w:sz w:val="24"/>
          <w:szCs w:val="24"/>
        </w:rPr>
      </w:pPr>
      <w:r>
        <w:rPr>
          <w:rFonts w:ascii="Arial" w:eastAsia="Arial" w:hAnsi="Arial" w:cs="Arial"/>
          <w:sz w:val="24"/>
          <w:szCs w:val="24"/>
        </w:rPr>
        <w:t>The Call-Off Special Terms (which follow this Order Form) are incorporated into this Call-Off Contract:</w:t>
      </w:r>
    </w:p>
    <w:p w14:paraId="0000003A" w14:textId="77777777" w:rsidR="00524B5C" w:rsidRDefault="00524B5C">
      <w:pPr>
        <w:spacing w:after="0" w:line="259" w:lineRule="auto"/>
        <w:rPr>
          <w:rFonts w:ascii="Arial" w:eastAsia="Arial" w:hAnsi="Arial" w:cs="Arial"/>
          <w:b/>
          <w:sz w:val="24"/>
          <w:szCs w:val="24"/>
        </w:rPr>
      </w:pPr>
    </w:p>
    <w:p w14:paraId="0000003B" w14:textId="77777777" w:rsidR="00524B5C" w:rsidRDefault="00284A4D">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14:paraId="0000003C" w14:textId="77777777" w:rsidR="00524B5C" w:rsidRDefault="00524B5C">
      <w:pPr>
        <w:spacing w:after="0" w:line="259" w:lineRule="auto"/>
        <w:rPr>
          <w:rFonts w:ascii="Arial" w:eastAsia="Arial" w:hAnsi="Arial" w:cs="Arial"/>
          <w:sz w:val="24"/>
          <w:szCs w:val="24"/>
        </w:rPr>
      </w:pPr>
    </w:p>
    <w:p w14:paraId="0000003D" w14:textId="77777777" w:rsidR="00524B5C" w:rsidRDefault="00284A4D">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t xml:space="preserve">One year following the Call-Off Start Date </w:t>
      </w:r>
    </w:p>
    <w:p w14:paraId="0000003F" w14:textId="4F61F870" w:rsidR="00524B5C" w:rsidRDefault="00284A4D">
      <w:pPr>
        <w:spacing w:after="0" w:line="259" w:lineRule="auto"/>
        <w:rPr>
          <w:rFonts w:ascii="Arial" w:eastAsia="Arial" w:hAnsi="Arial" w:cs="Arial"/>
          <w:b/>
          <w:i/>
          <w:sz w:val="24"/>
          <w:szCs w:val="24"/>
        </w:rPr>
      </w:pPr>
      <w:r>
        <w:rPr>
          <w:rFonts w:ascii="Arial" w:eastAsia="Arial" w:hAnsi="Arial" w:cs="Arial"/>
          <w:sz w:val="24"/>
          <w:szCs w:val="24"/>
        </w:rPr>
        <w:t>[</w:t>
      </w:r>
      <w:r>
        <w:rPr>
          <w:rFonts w:ascii="Arial" w:eastAsia="Arial" w:hAnsi="Arial" w:cs="Arial"/>
          <w:b/>
          <w:i/>
          <w:sz w:val="24"/>
          <w:szCs w:val="24"/>
        </w:rPr>
        <w:t>Note: expiry date to be a maximum of one year following the start date]</w:t>
      </w:r>
    </w:p>
    <w:p w14:paraId="7C84C371" w14:textId="0C4AAF54" w:rsidR="00C514E8" w:rsidRDefault="00C514E8">
      <w:pPr>
        <w:spacing w:after="0" w:line="259" w:lineRule="auto"/>
        <w:rPr>
          <w:rFonts w:ascii="Arial" w:eastAsia="Arial" w:hAnsi="Arial" w:cs="Arial"/>
          <w:b/>
          <w:i/>
          <w:sz w:val="24"/>
          <w:szCs w:val="24"/>
        </w:rPr>
      </w:pPr>
    </w:p>
    <w:p w14:paraId="2834E4EF" w14:textId="019A5D84" w:rsidR="00C514E8" w:rsidRDefault="00C514E8">
      <w:pPr>
        <w:spacing w:after="0" w:line="259" w:lineRule="auto"/>
        <w:rPr>
          <w:rFonts w:ascii="Arial" w:eastAsia="Arial" w:hAnsi="Arial" w:cs="Arial"/>
          <w:sz w:val="24"/>
          <w:szCs w:val="24"/>
        </w:rPr>
      </w:pPr>
      <w:r w:rsidRPr="00C514E8">
        <w:rPr>
          <w:rFonts w:ascii="Arial" w:eastAsia="Arial" w:hAnsi="Arial" w:cs="Arial"/>
          <w:caps/>
          <w:sz w:val="24"/>
          <w:szCs w:val="24"/>
        </w:rPr>
        <w:t>Extension Period</w:t>
      </w:r>
      <w:r>
        <w:rPr>
          <w:rFonts w:ascii="Arial" w:eastAsia="Arial" w:hAnsi="Arial" w:cs="Arial"/>
          <w:b/>
          <w:i/>
          <w:sz w:val="24"/>
          <w:szCs w:val="24"/>
        </w:rPr>
        <w:t xml:space="preserve">: </w:t>
      </w:r>
      <w:r>
        <w:rPr>
          <w:rFonts w:ascii="Arial" w:eastAsia="Arial" w:hAnsi="Arial" w:cs="Arial"/>
          <w:b/>
          <w:i/>
          <w:sz w:val="24"/>
          <w:szCs w:val="24"/>
        </w:rPr>
        <w:tab/>
      </w:r>
      <w:r>
        <w:rPr>
          <w:rFonts w:ascii="Arial" w:eastAsia="Arial" w:hAnsi="Arial" w:cs="Arial"/>
          <w:b/>
          <w:i/>
          <w:sz w:val="24"/>
          <w:szCs w:val="24"/>
        </w:rPr>
        <w:tab/>
      </w:r>
      <w:r>
        <w:rPr>
          <w:rFonts w:ascii="Arial" w:eastAsia="Arial" w:hAnsi="Arial" w:cs="Arial"/>
          <w:b/>
          <w:i/>
          <w:sz w:val="24"/>
          <w:szCs w:val="24"/>
        </w:rPr>
        <w:tab/>
      </w:r>
      <w:r>
        <w:rPr>
          <w:rFonts w:ascii="Arial" w:eastAsia="Arial" w:hAnsi="Arial" w:cs="Arial"/>
          <w:b/>
          <w:i/>
          <w:sz w:val="24"/>
          <w:szCs w:val="24"/>
        </w:rPr>
        <w:tab/>
        <w:t>Not applicable</w:t>
      </w:r>
    </w:p>
    <w:p w14:paraId="00000040" w14:textId="77777777" w:rsidR="00524B5C" w:rsidRDefault="00524B5C">
      <w:pPr>
        <w:spacing w:after="0" w:line="259" w:lineRule="auto"/>
        <w:rPr>
          <w:rFonts w:ascii="Arial" w:eastAsia="Arial" w:hAnsi="Arial" w:cs="Arial"/>
          <w:sz w:val="24"/>
          <w:szCs w:val="24"/>
        </w:rPr>
      </w:pPr>
    </w:p>
    <w:p w14:paraId="00000041" w14:textId="61B3F244" w:rsidR="00524B5C" w:rsidRDefault="00284A4D">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sidR="002B72E4">
        <w:rPr>
          <w:rFonts w:ascii="Arial" w:eastAsia="Arial" w:hAnsi="Arial" w:cs="Arial"/>
          <w:b/>
          <w:sz w:val="24"/>
          <w:szCs w:val="24"/>
        </w:rPr>
        <w:t>Not applicabl</w:t>
      </w:r>
      <w:r w:rsidR="00C514E8">
        <w:rPr>
          <w:rFonts w:ascii="Arial" w:eastAsia="Arial" w:hAnsi="Arial" w:cs="Arial"/>
          <w:b/>
          <w:sz w:val="24"/>
          <w:szCs w:val="24"/>
        </w:rPr>
        <w:t>e</w:t>
      </w:r>
      <w:r>
        <w:rPr>
          <w:rFonts w:ascii="Arial" w:eastAsia="Arial" w:hAnsi="Arial" w:cs="Arial"/>
          <w:sz w:val="24"/>
          <w:szCs w:val="24"/>
        </w:rPr>
        <w:t xml:space="preserve"> </w:t>
      </w:r>
    </w:p>
    <w:p w14:paraId="00000042" w14:textId="2AE6B6D9" w:rsidR="00524B5C" w:rsidRDefault="00524B5C">
      <w:pPr>
        <w:spacing w:after="0" w:line="259" w:lineRule="auto"/>
        <w:rPr>
          <w:rFonts w:ascii="Arial" w:eastAsia="Arial" w:hAnsi="Arial" w:cs="Arial"/>
          <w:sz w:val="24"/>
          <w:szCs w:val="24"/>
        </w:rPr>
      </w:pPr>
    </w:p>
    <w:p w14:paraId="00000043" w14:textId="77777777" w:rsidR="00524B5C" w:rsidRDefault="00524B5C">
      <w:pPr>
        <w:spacing w:after="0" w:line="259" w:lineRule="auto"/>
        <w:rPr>
          <w:rFonts w:ascii="Arial" w:eastAsia="Arial" w:hAnsi="Arial" w:cs="Arial"/>
          <w:sz w:val="24"/>
          <w:szCs w:val="24"/>
        </w:rPr>
      </w:pPr>
    </w:p>
    <w:p w14:paraId="00000044" w14:textId="77777777" w:rsidR="00524B5C" w:rsidRDefault="00284A4D">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14:paraId="00000045" w14:textId="77777777" w:rsidR="00524B5C" w:rsidRDefault="00284A4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rPr>
        <w:t>Refer to Call-Off Special Terms</w:t>
      </w:r>
    </w:p>
    <w:p w14:paraId="00000046" w14:textId="77777777" w:rsidR="00524B5C" w:rsidRDefault="00524B5C">
      <w:pPr>
        <w:tabs>
          <w:tab w:val="left" w:pos="2257"/>
        </w:tabs>
        <w:spacing w:after="0" w:line="259" w:lineRule="auto"/>
        <w:rPr>
          <w:rFonts w:ascii="Arial" w:eastAsia="Arial" w:hAnsi="Arial" w:cs="Arial"/>
          <w:sz w:val="24"/>
          <w:szCs w:val="24"/>
        </w:rPr>
      </w:pPr>
    </w:p>
    <w:p w14:paraId="00000047" w14:textId="77777777" w:rsidR="00524B5C" w:rsidRDefault="00284A4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00000048" w14:textId="77777777" w:rsidR="00524B5C" w:rsidRDefault="00284A4D">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shall be as follows (and the Core Terms shall be construed accordingly for the purposes of this Call-Off Contract):</w:t>
      </w:r>
    </w:p>
    <w:p w14:paraId="00000049" w14:textId="77777777" w:rsidR="00524B5C" w:rsidRDefault="00524B5C">
      <w:pPr>
        <w:spacing w:after="0" w:line="240" w:lineRule="auto"/>
        <w:rPr>
          <w:rFonts w:ascii="Arial" w:eastAsia="Arial" w:hAnsi="Arial" w:cs="Arial"/>
          <w:sz w:val="24"/>
          <w:szCs w:val="24"/>
        </w:rPr>
      </w:pPr>
    </w:p>
    <w:p w14:paraId="0000004A" w14:textId="77777777" w:rsidR="00524B5C" w:rsidRDefault="00284A4D">
      <w:pPr>
        <w:spacing w:after="0" w:line="240" w:lineRule="auto"/>
        <w:rPr>
          <w:rFonts w:ascii="Arial" w:eastAsia="Arial" w:hAnsi="Arial" w:cs="Arial"/>
          <w:sz w:val="24"/>
          <w:szCs w:val="24"/>
        </w:rPr>
      </w:pPr>
      <w:r>
        <w:rPr>
          <w:rFonts w:ascii="Arial" w:eastAsia="Arial" w:hAnsi="Arial" w:cs="Arial"/>
          <w:sz w:val="24"/>
          <w:szCs w:val="24"/>
        </w:rPr>
        <w:t>1. The Supplier’s total aggregate liability in each Contract Year under this Call-Off Contract (whether in tort, contract or otherwise) is:</w:t>
      </w:r>
    </w:p>
    <w:p w14:paraId="0000004B" w14:textId="77777777" w:rsidR="00524B5C" w:rsidRDefault="00524B5C">
      <w:pPr>
        <w:spacing w:after="0" w:line="240" w:lineRule="auto"/>
        <w:ind w:left="680"/>
        <w:rPr>
          <w:rFonts w:ascii="Arial" w:eastAsia="Arial" w:hAnsi="Arial" w:cs="Arial"/>
          <w:sz w:val="24"/>
          <w:szCs w:val="24"/>
        </w:rPr>
      </w:pPr>
    </w:p>
    <w:p w14:paraId="0000004C" w14:textId="77777777" w:rsidR="00524B5C" w:rsidRDefault="00284A4D">
      <w:pPr>
        <w:spacing w:after="0" w:line="240" w:lineRule="auto"/>
        <w:rPr>
          <w:rFonts w:ascii="Arial" w:eastAsia="Arial" w:hAnsi="Arial" w:cs="Arial"/>
          <w:sz w:val="24"/>
          <w:szCs w:val="24"/>
        </w:rPr>
      </w:pPr>
      <w:r>
        <w:rPr>
          <w:rFonts w:ascii="Arial" w:eastAsia="Arial" w:hAnsi="Arial" w:cs="Arial"/>
          <w:sz w:val="24"/>
          <w:szCs w:val="24"/>
        </w:rPr>
        <w:t xml:space="preserve">1.1 for any loss or damage to Buyer premises, property or other assets (excluding Personal Data or any other data) that is caused by any default, act or omission of the Supplier occurring in each Contract Year shall be no more than [£10 million]. </w:t>
      </w:r>
    </w:p>
    <w:p w14:paraId="0000004D" w14:textId="77777777" w:rsidR="00524B5C" w:rsidRDefault="00524B5C">
      <w:pPr>
        <w:spacing w:after="0" w:line="240" w:lineRule="auto"/>
        <w:ind w:left="680"/>
        <w:rPr>
          <w:rFonts w:ascii="Arial" w:eastAsia="Arial" w:hAnsi="Arial" w:cs="Arial"/>
          <w:sz w:val="24"/>
          <w:szCs w:val="24"/>
        </w:rPr>
      </w:pPr>
    </w:p>
    <w:p w14:paraId="0000004E" w14:textId="77777777" w:rsidR="00524B5C" w:rsidRDefault="00284A4D">
      <w:pPr>
        <w:spacing w:after="0" w:line="240" w:lineRule="auto"/>
        <w:rPr>
          <w:rFonts w:ascii="Arial" w:eastAsia="Arial" w:hAnsi="Arial" w:cs="Arial"/>
          <w:sz w:val="24"/>
          <w:szCs w:val="24"/>
        </w:rPr>
      </w:pPr>
      <w:r>
        <w:rPr>
          <w:rFonts w:ascii="Arial" w:eastAsia="Arial" w:hAnsi="Arial" w:cs="Arial"/>
          <w:sz w:val="24"/>
          <w:szCs w:val="24"/>
        </w:rPr>
        <w:t>1.2</w:t>
      </w:r>
      <w:r>
        <w:rPr>
          <w:rFonts w:ascii="Arial" w:eastAsia="Arial" w:hAnsi="Arial" w:cs="Arial"/>
          <w:sz w:val="24"/>
          <w:szCs w:val="24"/>
        </w:rPr>
        <w:tab/>
        <w:t>for all other losses is no more than the greater of [£5 million or 150% of the Estimated Yearly Charges].</w:t>
      </w:r>
    </w:p>
    <w:p w14:paraId="0000004F" w14:textId="77777777" w:rsidR="00524B5C" w:rsidRDefault="00524B5C">
      <w:pPr>
        <w:spacing w:after="0" w:line="240" w:lineRule="auto"/>
        <w:rPr>
          <w:rFonts w:ascii="Arial" w:eastAsia="Arial" w:hAnsi="Arial" w:cs="Arial"/>
          <w:sz w:val="24"/>
          <w:szCs w:val="24"/>
        </w:rPr>
      </w:pPr>
    </w:p>
    <w:p w14:paraId="00000050" w14:textId="77777777" w:rsidR="00524B5C" w:rsidRDefault="00284A4D">
      <w:pPr>
        <w:spacing w:after="0" w:line="240" w:lineRule="auto"/>
        <w:rPr>
          <w:rFonts w:ascii="Arial" w:eastAsia="Arial" w:hAnsi="Arial" w:cs="Arial"/>
          <w:sz w:val="24"/>
          <w:szCs w:val="24"/>
        </w:rPr>
      </w:pPr>
      <w:r>
        <w:rPr>
          <w:rFonts w:ascii="Arial" w:eastAsia="Arial" w:hAnsi="Arial" w:cs="Arial"/>
          <w:sz w:val="24"/>
          <w:szCs w:val="24"/>
        </w:rPr>
        <w:t>1.3 The Buyer’s total aggregate liability in each Contract Year under this Call-Off Contract shall be no more than the greater of [100%] of the Estimated Yearly Charges</w:t>
      </w:r>
    </w:p>
    <w:p w14:paraId="00000051" w14:textId="77777777" w:rsidR="00524B5C" w:rsidRDefault="00524B5C">
      <w:pPr>
        <w:spacing w:after="0" w:line="240" w:lineRule="auto"/>
        <w:rPr>
          <w:rFonts w:ascii="Arial" w:eastAsia="Arial" w:hAnsi="Arial" w:cs="Arial"/>
          <w:sz w:val="24"/>
          <w:szCs w:val="24"/>
        </w:rPr>
      </w:pPr>
    </w:p>
    <w:p w14:paraId="00000052" w14:textId="77777777" w:rsidR="00524B5C" w:rsidRDefault="00284A4D">
      <w:pPr>
        <w:spacing w:after="0" w:line="240" w:lineRule="auto"/>
        <w:rPr>
          <w:rFonts w:ascii="Arial" w:eastAsia="Arial" w:hAnsi="Arial" w:cs="Arial"/>
          <w:sz w:val="24"/>
          <w:szCs w:val="24"/>
        </w:rPr>
      </w:pPr>
      <w:r>
        <w:rPr>
          <w:rFonts w:ascii="Arial" w:eastAsia="Arial" w:hAnsi="Arial" w:cs="Arial"/>
          <w:sz w:val="24"/>
          <w:szCs w:val="24"/>
        </w:rPr>
        <w:t>1.4 Notwithstanding Clause 11.4 of the Core Terms, but subject to the above and any remaining provisions in Clause 11 of the Core Terms, the Supplier acknowledges that the Buyer may recover from the Supplier the following losses incurred by the Buyer to the extent that they arise as a result of a default of the Supplier:</w:t>
      </w:r>
    </w:p>
    <w:p w14:paraId="00000053" w14:textId="77777777" w:rsidR="00524B5C" w:rsidRDefault="00524B5C">
      <w:pPr>
        <w:spacing w:after="0" w:line="240" w:lineRule="auto"/>
        <w:ind w:left="1440" w:hanging="760"/>
        <w:rPr>
          <w:rFonts w:ascii="Arial" w:eastAsia="Arial" w:hAnsi="Arial" w:cs="Arial"/>
          <w:sz w:val="24"/>
          <w:szCs w:val="24"/>
        </w:rPr>
      </w:pPr>
    </w:p>
    <w:p w14:paraId="00000054" w14:textId="77777777" w:rsidR="00524B5C" w:rsidRDefault="00284A4D">
      <w:pPr>
        <w:spacing w:after="0" w:line="240" w:lineRule="auto"/>
        <w:ind w:left="760" w:hanging="760"/>
        <w:rPr>
          <w:rFonts w:ascii="Arial" w:eastAsia="Arial" w:hAnsi="Arial" w:cs="Arial"/>
          <w:sz w:val="24"/>
          <w:szCs w:val="24"/>
        </w:rPr>
      </w:pPr>
      <w:r>
        <w:rPr>
          <w:rFonts w:ascii="Arial" w:eastAsia="Arial" w:hAnsi="Arial" w:cs="Arial"/>
          <w:sz w:val="24"/>
          <w:szCs w:val="24"/>
        </w:rPr>
        <w:lastRenderedPageBreak/>
        <w:t>1.4.1 any additional operational and/or administrative costs incurred by the Buyer  in dealing with the consequences of a Supplier default;</w:t>
      </w:r>
    </w:p>
    <w:p w14:paraId="00000055" w14:textId="77777777" w:rsidR="00524B5C" w:rsidRDefault="00524B5C">
      <w:pPr>
        <w:spacing w:after="0" w:line="240" w:lineRule="auto"/>
        <w:ind w:left="1440" w:hanging="760"/>
        <w:rPr>
          <w:rFonts w:ascii="Arial" w:eastAsia="Arial" w:hAnsi="Arial" w:cs="Arial"/>
          <w:sz w:val="24"/>
          <w:szCs w:val="24"/>
        </w:rPr>
      </w:pPr>
    </w:p>
    <w:p w14:paraId="00000056" w14:textId="77777777" w:rsidR="00524B5C" w:rsidRDefault="00284A4D">
      <w:pPr>
        <w:spacing w:after="0" w:line="240" w:lineRule="auto"/>
        <w:rPr>
          <w:rFonts w:ascii="Arial" w:eastAsia="Arial" w:hAnsi="Arial" w:cs="Arial"/>
          <w:sz w:val="24"/>
          <w:szCs w:val="24"/>
        </w:rPr>
      </w:pPr>
      <w:r>
        <w:rPr>
          <w:rFonts w:ascii="Arial" w:eastAsia="Arial" w:hAnsi="Arial" w:cs="Arial"/>
          <w:sz w:val="24"/>
          <w:szCs w:val="24"/>
        </w:rPr>
        <w:t>1.4.2 any wasted expenditure;</w:t>
      </w:r>
    </w:p>
    <w:p w14:paraId="00000057" w14:textId="77777777" w:rsidR="00524B5C" w:rsidRDefault="00524B5C">
      <w:pPr>
        <w:spacing w:after="0" w:line="240" w:lineRule="auto"/>
        <w:ind w:left="680"/>
        <w:rPr>
          <w:rFonts w:ascii="Arial" w:eastAsia="Arial" w:hAnsi="Arial" w:cs="Arial"/>
          <w:sz w:val="24"/>
          <w:szCs w:val="24"/>
        </w:rPr>
      </w:pPr>
    </w:p>
    <w:p w14:paraId="00000058" w14:textId="77777777" w:rsidR="00524B5C" w:rsidRDefault="00284A4D">
      <w:pPr>
        <w:spacing w:after="0" w:line="240" w:lineRule="auto"/>
        <w:rPr>
          <w:rFonts w:ascii="Arial" w:eastAsia="Arial" w:hAnsi="Arial" w:cs="Arial"/>
          <w:sz w:val="24"/>
          <w:szCs w:val="24"/>
        </w:rPr>
      </w:pPr>
      <w:r>
        <w:rPr>
          <w:rFonts w:ascii="Arial" w:eastAsia="Arial" w:hAnsi="Arial" w:cs="Arial"/>
          <w:sz w:val="24"/>
          <w:szCs w:val="24"/>
        </w:rPr>
        <w:t>1.4.3 any compensation or interest paid by the Buyer to a third party;</w:t>
      </w:r>
    </w:p>
    <w:p w14:paraId="00000059" w14:textId="77777777" w:rsidR="00524B5C" w:rsidRDefault="00524B5C">
      <w:pPr>
        <w:spacing w:after="0" w:line="240" w:lineRule="auto"/>
        <w:ind w:left="680"/>
        <w:rPr>
          <w:rFonts w:ascii="Arial" w:eastAsia="Arial" w:hAnsi="Arial" w:cs="Arial"/>
          <w:sz w:val="24"/>
          <w:szCs w:val="24"/>
        </w:rPr>
      </w:pPr>
    </w:p>
    <w:p w14:paraId="0000005A" w14:textId="77777777" w:rsidR="00524B5C" w:rsidRDefault="00284A4D">
      <w:pPr>
        <w:spacing w:after="0" w:line="240" w:lineRule="auto"/>
        <w:rPr>
          <w:rFonts w:ascii="Arial" w:eastAsia="Arial" w:hAnsi="Arial" w:cs="Arial"/>
          <w:sz w:val="24"/>
          <w:szCs w:val="24"/>
        </w:rPr>
      </w:pPr>
      <w:r>
        <w:rPr>
          <w:rFonts w:ascii="Arial" w:eastAsia="Arial" w:hAnsi="Arial" w:cs="Arial"/>
          <w:sz w:val="24"/>
          <w:szCs w:val="24"/>
        </w:rPr>
        <w:t>1.4.4 any fine or penalty incurred by the Buyer pursuant to Law and any costs incurred by the Buyer in defending any proceedings which result in such fine or penalty;</w:t>
      </w:r>
    </w:p>
    <w:p w14:paraId="0000005B" w14:textId="77777777" w:rsidR="00524B5C" w:rsidRDefault="00524B5C">
      <w:pPr>
        <w:spacing w:after="0" w:line="240" w:lineRule="auto"/>
        <w:ind w:left="1440" w:hanging="760"/>
        <w:rPr>
          <w:rFonts w:ascii="Arial" w:eastAsia="Arial" w:hAnsi="Arial" w:cs="Arial"/>
          <w:sz w:val="24"/>
          <w:szCs w:val="24"/>
        </w:rPr>
      </w:pPr>
    </w:p>
    <w:p w14:paraId="0000005C" w14:textId="77777777" w:rsidR="00524B5C" w:rsidRDefault="00284A4D">
      <w:pPr>
        <w:spacing w:after="0" w:line="240" w:lineRule="auto"/>
        <w:rPr>
          <w:rFonts w:ascii="Arial" w:eastAsia="Arial" w:hAnsi="Arial" w:cs="Arial"/>
          <w:sz w:val="24"/>
          <w:szCs w:val="24"/>
        </w:rPr>
      </w:pPr>
      <w:r>
        <w:rPr>
          <w:rFonts w:ascii="Arial" w:eastAsia="Arial" w:hAnsi="Arial" w:cs="Arial"/>
          <w:sz w:val="24"/>
          <w:szCs w:val="24"/>
        </w:rPr>
        <w:t>1.4.5 any loss or damage caused to the Buyer’s reputational standing.</w:t>
      </w:r>
    </w:p>
    <w:p w14:paraId="00000060" w14:textId="77777777" w:rsidR="00524B5C" w:rsidRDefault="00524B5C">
      <w:pPr>
        <w:tabs>
          <w:tab w:val="left" w:pos="2257"/>
        </w:tabs>
        <w:spacing w:after="0" w:line="259" w:lineRule="auto"/>
        <w:rPr>
          <w:rFonts w:ascii="Arial" w:eastAsia="Arial" w:hAnsi="Arial" w:cs="Arial"/>
          <w:sz w:val="24"/>
          <w:szCs w:val="24"/>
        </w:rPr>
      </w:pPr>
    </w:p>
    <w:p w14:paraId="7057EAB1" w14:textId="77777777" w:rsidR="00897059" w:rsidRDefault="00897059">
      <w:pPr>
        <w:tabs>
          <w:tab w:val="left" w:pos="2257"/>
        </w:tabs>
        <w:spacing w:after="0" w:line="259" w:lineRule="auto"/>
        <w:rPr>
          <w:rFonts w:ascii="Arial" w:eastAsia="Arial" w:hAnsi="Arial" w:cs="Arial"/>
          <w:sz w:val="24"/>
          <w:szCs w:val="24"/>
        </w:rPr>
      </w:pPr>
    </w:p>
    <w:p w14:paraId="00000061" w14:textId="500D5F22" w:rsidR="00524B5C" w:rsidRDefault="00284A4D">
      <w:pPr>
        <w:tabs>
          <w:tab w:val="left" w:pos="2257"/>
        </w:tabs>
        <w:spacing w:after="0" w:line="259" w:lineRule="auto"/>
        <w:rPr>
          <w:rFonts w:ascii="Arial" w:eastAsia="Arial" w:hAnsi="Arial" w:cs="Arial"/>
          <w:b/>
          <w:sz w:val="24"/>
          <w:szCs w:val="24"/>
        </w:rPr>
      </w:pPr>
      <w:r>
        <w:rPr>
          <w:rFonts w:ascii="Arial" w:eastAsia="Arial" w:hAnsi="Arial" w:cs="Arial"/>
          <w:sz w:val="24"/>
          <w:szCs w:val="24"/>
        </w:rPr>
        <w:t xml:space="preserve">The Estimated Year 1 Charges used to calculate liability </w:t>
      </w:r>
      <w:r w:rsidR="004E1BBD">
        <w:rPr>
          <w:rFonts w:ascii="Arial" w:eastAsia="Arial" w:hAnsi="Arial" w:cs="Arial"/>
          <w:sz w:val="24"/>
          <w:szCs w:val="24"/>
        </w:rPr>
        <w:t xml:space="preserve">during the term of this Contract </w:t>
      </w:r>
      <w:r>
        <w:rPr>
          <w:rFonts w:ascii="Arial" w:eastAsia="Arial" w:hAnsi="Arial" w:cs="Arial"/>
          <w:sz w:val="24"/>
          <w:szCs w:val="24"/>
        </w:rPr>
        <w:t>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sidR="009B1525">
        <w:rPr>
          <w:rFonts w:ascii="Arial" w:eastAsia="Arial" w:hAnsi="Arial" w:cs="Arial"/>
          <w:sz w:val="24"/>
          <w:szCs w:val="24"/>
        </w:rPr>
        <w:t>e</w:t>
      </w:r>
      <w:r>
        <w:rPr>
          <w:rFonts w:ascii="Arial" w:eastAsia="Arial" w:hAnsi="Arial" w:cs="Arial"/>
          <w:sz w:val="24"/>
          <w:szCs w:val="24"/>
        </w:rPr>
        <w:t xml:space="preserve">stimated </w:t>
      </w:r>
      <w:r w:rsidR="009B1525">
        <w:rPr>
          <w:rFonts w:ascii="Arial" w:eastAsia="Arial" w:hAnsi="Arial" w:cs="Arial"/>
          <w:sz w:val="24"/>
          <w:szCs w:val="24"/>
        </w:rPr>
        <w:t>c</w:t>
      </w:r>
      <w:r>
        <w:rPr>
          <w:rFonts w:ascii="Arial" w:eastAsia="Arial" w:hAnsi="Arial" w:cs="Arial"/>
          <w:sz w:val="24"/>
          <w:szCs w:val="24"/>
        </w:rPr>
        <w:t>harges in the first 12 months of the Contract</w:t>
      </w:r>
      <w:r w:rsidR="002B72E4">
        <w:rPr>
          <w:rFonts w:ascii="Arial" w:eastAsia="Arial" w:hAnsi="Arial" w:cs="Arial"/>
          <w:sz w:val="24"/>
          <w:szCs w:val="24"/>
        </w:rPr>
        <w:t xml:space="preserve"> or for the Contract term if shorter</w:t>
      </w:r>
      <w:r>
        <w:rPr>
          <w:rFonts w:ascii="Arial" w:eastAsia="Arial" w:hAnsi="Arial" w:cs="Arial"/>
          <w:sz w:val="24"/>
          <w:szCs w:val="24"/>
        </w:rPr>
        <w:t>. The Buyer must always provide a figure here]</w:t>
      </w:r>
    </w:p>
    <w:p w14:paraId="00000062" w14:textId="77777777" w:rsidR="00524B5C" w:rsidRDefault="00524B5C">
      <w:pPr>
        <w:tabs>
          <w:tab w:val="left" w:pos="2257"/>
        </w:tabs>
        <w:spacing w:after="0" w:line="259" w:lineRule="auto"/>
        <w:rPr>
          <w:rFonts w:ascii="Arial" w:eastAsia="Arial" w:hAnsi="Arial" w:cs="Arial"/>
          <w:b/>
          <w:sz w:val="24"/>
          <w:szCs w:val="24"/>
        </w:rPr>
      </w:pPr>
    </w:p>
    <w:p w14:paraId="00000063" w14:textId="77777777" w:rsidR="00524B5C" w:rsidRDefault="00284A4D">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14:paraId="00000064" w14:textId="77777777" w:rsidR="00524B5C" w:rsidRDefault="00284A4D">
      <w:pPr>
        <w:pBdr>
          <w:top w:val="nil"/>
          <w:left w:val="nil"/>
          <w:bottom w:val="nil"/>
          <w:right w:val="nil"/>
          <w:between w:val="nil"/>
        </w:pBd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Refer to Call Off Special Terms. </w:t>
      </w:r>
    </w:p>
    <w:p w14:paraId="00000065" w14:textId="77777777" w:rsidR="00524B5C" w:rsidRDefault="00524B5C">
      <w:pPr>
        <w:tabs>
          <w:tab w:val="left" w:pos="2257"/>
        </w:tabs>
        <w:spacing w:after="0" w:line="259" w:lineRule="auto"/>
        <w:rPr>
          <w:rFonts w:ascii="Arial" w:eastAsia="Arial" w:hAnsi="Arial" w:cs="Arial"/>
          <w:sz w:val="24"/>
          <w:szCs w:val="24"/>
          <w:highlight w:val="yellow"/>
        </w:rPr>
      </w:pPr>
    </w:p>
    <w:p w14:paraId="00000066" w14:textId="77777777" w:rsidR="00524B5C" w:rsidRDefault="00284A4D">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00000067" w14:textId="77777777" w:rsidR="00524B5C" w:rsidRDefault="00284A4D">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None</w:t>
      </w:r>
    </w:p>
    <w:p w14:paraId="00000068" w14:textId="77777777" w:rsidR="00524B5C" w:rsidRDefault="00524B5C">
      <w:pPr>
        <w:tabs>
          <w:tab w:val="left" w:pos="2257"/>
        </w:tabs>
        <w:spacing w:after="0" w:line="259" w:lineRule="auto"/>
        <w:rPr>
          <w:rFonts w:ascii="Arial" w:eastAsia="Arial" w:hAnsi="Arial" w:cs="Arial"/>
          <w:b/>
          <w:sz w:val="24"/>
          <w:szCs w:val="24"/>
        </w:rPr>
      </w:pPr>
    </w:p>
    <w:p w14:paraId="00000069" w14:textId="77777777" w:rsidR="00524B5C" w:rsidRDefault="00284A4D">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0000006A" w14:textId="77777777" w:rsidR="00524B5C" w:rsidRDefault="00284A4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14:paraId="0000006B" w14:textId="77777777" w:rsidR="00524B5C" w:rsidRDefault="00524B5C">
      <w:pPr>
        <w:tabs>
          <w:tab w:val="left" w:pos="2257"/>
        </w:tabs>
        <w:spacing w:after="0" w:line="259" w:lineRule="auto"/>
        <w:rPr>
          <w:rFonts w:ascii="Arial" w:eastAsia="Arial" w:hAnsi="Arial" w:cs="Arial"/>
          <w:b/>
          <w:sz w:val="24"/>
          <w:szCs w:val="24"/>
        </w:rPr>
      </w:pPr>
    </w:p>
    <w:p w14:paraId="0000006C" w14:textId="77777777" w:rsidR="00524B5C" w:rsidRDefault="00284A4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0000006D" w14:textId="77777777" w:rsidR="00524B5C" w:rsidRDefault="00284A4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000006E" w14:textId="77777777" w:rsidR="00524B5C" w:rsidRDefault="00284A4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000006F" w14:textId="77777777" w:rsidR="00524B5C" w:rsidRDefault="00284A4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0000070" w14:textId="77777777" w:rsidR="00524B5C" w:rsidRDefault="00284A4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0000071" w14:textId="77777777" w:rsidR="00524B5C" w:rsidRDefault="00524B5C">
      <w:pPr>
        <w:tabs>
          <w:tab w:val="left" w:pos="2257"/>
        </w:tabs>
        <w:spacing w:after="0" w:line="259" w:lineRule="auto"/>
        <w:rPr>
          <w:rFonts w:ascii="Arial" w:eastAsia="Arial" w:hAnsi="Arial" w:cs="Arial"/>
          <w:sz w:val="24"/>
          <w:szCs w:val="24"/>
        </w:rPr>
      </w:pPr>
    </w:p>
    <w:p w14:paraId="00000072" w14:textId="77777777" w:rsidR="00524B5C" w:rsidRDefault="00284A4D">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14:paraId="00000073" w14:textId="77777777" w:rsidR="00524B5C" w:rsidRDefault="00284A4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0000074" w14:textId="77777777" w:rsidR="00524B5C" w:rsidRDefault="00284A4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0000075" w14:textId="77777777" w:rsidR="00524B5C" w:rsidRDefault="00284A4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0000076" w14:textId="77777777" w:rsidR="00524B5C" w:rsidRDefault="00284A4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0000077" w14:textId="77777777" w:rsidR="00524B5C" w:rsidRDefault="00524B5C">
      <w:pPr>
        <w:tabs>
          <w:tab w:val="left" w:pos="2257"/>
        </w:tabs>
        <w:spacing w:after="0" w:line="259" w:lineRule="auto"/>
        <w:rPr>
          <w:rFonts w:ascii="Arial" w:eastAsia="Arial" w:hAnsi="Arial" w:cs="Arial"/>
          <w:sz w:val="24"/>
          <w:szCs w:val="24"/>
        </w:rPr>
      </w:pPr>
    </w:p>
    <w:p w14:paraId="00000078" w14:textId="77777777" w:rsidR="00524B5C" w:rsidRDefault="00284A4D">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14:paraId="00000079" w14:textId="77777777" w:rsidR="00524B5C" w:rsidRDefault="00284A4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000007A" w14:textId="77777777" w:rsidR="00524B5C" w:rsidRDefault="00284A4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000007B" w14:textId="77777777" w:rsidR="00524B5C" w:rsidRDefault="00284A4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lastRenderedPageBreak/>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000007C" w14:textId="5E66C383" w:rsidR="00524B5C" w:rsidRDefault="00284A4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 ]][</w:t>
      </w:r>
      <w:r>
        <w:rPr>
          <w:rFonts w:ascii="Arial" w:eastAsia="Arial" w:hAnsi="Arial" w:cs="Arial"/>
          <w:b/>
          <w:i/>
          <w:sz w:val="24"/>
          <w:szCs w:val="24"/>
        </w:rPr>
        <w:t xml:space="preserve">Note: this </w:t>
      </w:r>
      <w:r w:rsidR="00E15691">
        <w:rPr>
          <w:rFonts w:ascii="Arial" w:eastAsia="Arial" w:hAnsi="Arial" w:cs="Arial"/>
          <w:b/>
          <w:i/>
          <w:sz w:val="24"/>
          <w:szCs w:val="24"/>
        </w:rPr>
        <w:t xml:space="preserve">will </w:t>
      </w:r>
      <w:r>
        <w:rPr>
          <w:rFonts w:ascii="Arial" w:eastAsia="Arial" w:hAnsi="Arial" w:cs="Arial"/>
          <w:b/>
          <w:i/>
          <w:sz w:val="24"/>
          <w:szCs w:val="24"/>
        </w:rPr>
        <w:t>be set as one name for all Call-Offs</w:t>
      </w:r>
      <w:r>
        <w:rPr>
          <w:rFonts w:ascii="Arial" w:eastAsia="Arial" w:hAnsi="Arial" w:cs="Arial"/>
          <w:sz w:val="24"/>
          <w:szCs w:val="24"/>
        </w:rPr>
        <w:t>]</w:t>
      </w:r>
    </w:p>
    <w:p w14:paraId="0000007D" w14:textId="77777777" w:rsidR="00524B5C" w:rsidRDefault="00524B5C">
      <w:pPr>
        <w:tabs>
          <w:tab w:val="left" w:pos="2257"/>
        </w:tabs>
        <w:spacing w:after="0" w:line="259" w:lineRule="auto"/>
        <w:rPr>
          <w:rFonts w:ascii="Arial" w:eastAsia="Arial" w:hAnsi="Arial" w:cs="Arial"/>
          <w:sz w:val="24"/>
          <w:szCs w:val="24"/>
        </w:rPr>
      </w:pPr>
    </w:p>
    <w:p w14:paraId="0000007E" w14:textId="77777777" w:rsidR="00524B5C" w:rsidRDefault="00284A4D">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14:paraId="0000007F" w14:textId="77777777" w:rsidR="00524B5C" w:rsidRDefault="00284A4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0000080" w14:textId="77777777" w:rsidR="00524B5C" w:rsidRDefault="00284A4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0000081" w14:textId="77777777" w:rsidR="00524B5C" w:rsidRDefault="00284A4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0000082" w14:textId="27677293" w:rsidR="00524B5C" w:rsidRDefault="00284A4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 [</w:t>
      </w:r>
      <w:r>
        <w:rPr>
          <w:rFonts w:ascii="Arial" w:eastAsia="Arial" w:hAnsi="Arial" w:cs="Arial"/>
          <w:b/>
          <w:i/>
          <w:sz w:val="24"/>
          <w:szCs w:val="24"/>
        </w:rPr>
        <w:t xml:space="preserve">Note: this </w:t>
      </w:r>
      <w:r w:rsidR="00E15691">
        <w:rPr>
          <w:rFonts w:ascii="Arial" w:eastAsia="Arial" w:hAnsi="Arial" w:cs="Arial"/>
          <w:b/>
          <w:i/>
          <w:sz w:val="24"/>
          <w:szCs w:val="24"/>
        </w:rPr>
        <w:t xml:space="preserve">will </w:t>
      </w:r>
      <w:r>
        <w:rPr>
          <w:rFonts w:ascii="Arial" w:eastAsia="Arial" w:hAnsi="Arial" w:cs="Arial"/>
          <w:b/>
          <w:i/>
          <w:sz w:val="24"/>
          <w:szCs w:val="24"/>
        </w:rPr>
        <w:t>be set as one name for all Call-Offs</w:t>
      </w:r>
      <w:r>
        <w:rPr>
          <w:rFonts w:ascii="Arial" w:eastAsia="Arial" w:hAnsi="Arial" w:cs="Arial"/>
          <w:sz w:val="24"/>
          <w:szCs w:val="24"/>
        </w:rPr>
        <w:t>]</w:t>
      </w:r>
    </w:p>
    <w:p w14:paraId="00000083" w14:textId="77777777" w:rsidR="00524B5C" w:rsidRDefault="00524B5C">
      <w:pPr>
        <w:tabs>
          <w:tab w:val="left" w:pos="2257"/>
        </w:tabs>
        <w:spacing w:after="0" w:line="259" w:lineRule="auto"/>
        <w:rPr>
          <w:rFonts w:ascii="Arial" w:eastAsia="Arial" w:hAnsi="Arial" w:cs="Arial"/>
          <w:sz w:val="24"/>
          <w:szCs w:val="24"/>
        </w:rPr>
      </w:pPr>
    </w:p>
    <w:p w14:paraId="00000084" w14:textId="77777777" w:rsidR="00524B5C" w:rsidRDefault="00284A4D">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00000085" w14:textId="77777777" w:rsidR="00524B5C" w:rsidRDefault="00284A4D">
      <w:pPr>
        <w:tabs>
          <w:tab w:val="left" w:pos="2257"/>
        </w:tabs>
        <w:spacing w:after="0" w:line="259" w:lineRule="auto"/>
        <w:rPr>
          <w:rFonts w:ascii="Arial" w:eastAsia="Arial" w:hAnsi="Arial" w:cs="Arial"/>
          <w:sz w:val="24"/>
          <w:szCs w:val="24"/>
        </w:rPr>
      </w:pPr>
      <w:r>
        <w:rPr>
          <w:rFonts w:ascii="Arial" w:eastAsia="Arial" w:hAnsi="Arial" w:cs="Arial"/>
          <w:sz w:val="24"/>
          <w:szCs w:val="24"/>
        </w:rPr>
        <w:t>The</w:t>
      </w:r>
      <w:r>
        <w:rPr>
          <w:rFonts w:ascii="Arial" w:eastAsia="Arial" w:hAnsi="Arial" w:cs="Arial"/>
          <w:b/>
          <w:sz w:val="24"/>
          <w:szCs w:val="24"/>
        </w:rPr>
        <w:t xml:space="preserve"> </w:t>
      </w:r>
      <w:r>
        <w:rPr>
          <w:rFonts w:ascii="Arial" w:eastAsia="Arial" w:hAnsi="Arial" w:cs="Arial"/>
          <w:sz w:val="24"/>
          <w:szCs w:val="24"/>
        </w:rPr>
        <w:t>Supplier shall provide the Buyer with the regular management information as set out and required by the Framework Contract.</w:t>
      </w:r>
    </w:p>
    <w:p w14:paraId="00000086" w14:textId="77777777" w:rsidR="00524B5C" w:rsidRDefault="00524B5C">
      <w:pPr>
        <w:tabs>
          <w:tab w:val="left" w:pos="2257"/>
        </w:tabs>
        <w:spacing w:after="0" w:line="259" w:lineRule="auto"/>
        <w:rPr>
          <w:rFonts w:ascii="Arial" w:eastAsia="Arial" w:hAnsi="Arial" w:cs="Arial"/>
          <w:b/>
          <w:sz w:val="24"/>
          <w:szCs w:val="24"/>
        </w:rPr>
      </w:pPr>
    </w:p>
    <w:p w14:paraId="00000087" w14:textId="77777777" w:rsidR="00524B5C" w:rsidRDefault="00284A4D">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00000088" w14:textId="77777777" w:rsidR="00524B5C" w:rsidRDefault="00284A4D">
      <w:pPr>
        <w:tabs>
          <w:tab w:val="left" w:pos="2257"/>
        </w:tabs>
        <w:spacing w:after="0" w:line="259" w:lineRule="auto"/>
        <w:rPr>
          <w:rFonts w:ascii="Arial" w:eastAsia="Arial" w:hAnsi="Arial" w:cs="Arial"/>
          <w:sz w:val="24"/>
          <w:szCs w:val="24"/>
        </w:rPr>
      </w:pPr>
      <w:r>
        <w:rPr>
          <w:rFonts w:ascii="Arial" w:eastAsia="Arial" w:hAnsi="Arial" w:cs="Arial"/>
          <w:sz w:val="24"/>
          <w:szCs w:val="24"/>
        </w:rPr>
        <w:t>Refer to core requirements of Framework Contract</w:t>
      </w:r>
    </w:p>
    <w:p w14:paraId="00000089" w14:textId="77777777" w:rsidR="00524B5C" w:rsidRDefault="00524B5C">
      <w:pPr>
        <w:tabs>
          <w:tab w:val="left" w:pos="2257"/>
        </w:tabs>
        <w:spacing w:after="0" w:line="259" w:lineRule="auto"/>
        <w:rPr>
          <w:rFonts w:ascii="Arial" w:eastAsia="Arial" w:hAnsi="Arial" w:cs="Arial"/>
          <w:b/>
          <w:sz w:val="24"/>
          <w:szCs w:val="24"/>
        </w:rPr>
      </w:pPr>
    </w:p>
    <w:p w14:paraId="7483344E" w14:textId="77777777" w:rsidR="008A2A89" w:rsidRDefault="008A2A89" w:rsidP="008A2A89">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14:paraId="687A828E" w14:textId="77777777" w:rsidR="008A2A89" w:rsidRDefault="008A2A89" w:rsidP="008A2A89">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3EEF62EB" w14:textId="77777777" w:rsidR="008A2A89" w:rsidRDefault="008A2A89" w:rsidP="008A2A89">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 ]</w:t>
      </w:r>
    </w:p>
    <w:p w14:paraId="710C00AF" w14:textId="77777777" w:rsidR="008A2A89" w:rsidRDefault="008A2A89">
      <w:pPr>
        <w:spacing w:after="0" w:line="240" w:lineRule="auto"/>
        <w:jc w:val="both"/>
        <w:rPr>
          <w:rFonts w:ascii="Arial" w:eastAsia="Arial" w:hAnsi="Arial" w:cs="Arial"/>
          <w:sz w:val="24"/>
          <w:szCs w:val="24"/>
        </w:rPr>
      </w:pPr>
    </w:p>
    <w:p w14:paraId="0000008A" w14:textId="03586449" w:rsidR="00524B5C" w:rsidRDefault="00284A4D">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0000008B" w14:textId="49558F41" w:rsidR="00524B5C" w:rsidRDefault="00284A4D">
      <w:pPr>
        <w:spacing w:after="0" w:line="240" w:lineRule="auto"/>
        <w:jc w:val="both"/>
        <w:rPr>
          <w:rFonts w:ascii="Arial" w:eastAsia="Arial" w:hAnsi="Arial" w:cs="Arial"/>
          <w:sz w:val="24"/>
          <w:szCs w:val="24"/>
        </w:rPr>
      </w:pPr>
      <w:bookmarkStart w:id="4" w:name="_heading=h.2et92p0" w:colFirst="0" w:colLast="0"/>
      <w:bookmarkEnd w:id="4"/>
      <w:r>
        <w:rPr>
          <w:rFonts w:ascii="Arial" w:eastAsia="Arial" w:hAnsi="Arial" w:cs="Arial"/>
          <w:sz w:val="24"/>
          <w:szCs w:val="24"/>
        </w:rPr>
        <w:t xml:space="preserve">The Supplier agrees, in providing the Deliverables and performing its obligations under the Call-Off Contract, that it will comply with its social value commitments </w:t>
      </w:r>
      <w:r w:rsidR="00E15691">
        <w:rPr>
          <w:rFonts w:ascii="Arial" w:eastAsia="Arial" w:hAnsi="Arial" w:cs="Arial"/>
          <w:sz w:val="24"/>
          <w:szCs w:val="24"/>
        </w:rPr>
        <w:t xml:space="preserve">set out in </w:t>
      </w:r>
      <w:r>
        <w:rPr>
          <w:rFonts w:ascii="Arial" w:eastAsia="Arial" w:hAnsi="Arial" w:cs="Arial"/>
          <w:sz w:val="24"/>
          <w:szCs w:val="24"/>
        </w:rPr>
        <w:t>the Framework Contract (including those in Framework Schedule 8 (Corporate Social Responsibility) and in its tender for the Framework Contract.</w:t>
      </w:r>
    </w:p>
    <w:p w14:paraId="0000008C" w14:textId="77777777" w:rsidR="00524B5C" w:rsidRDefault="00524B5C">
      <w:pPr>
        <w:spacing w:after="240"/>
        <w:jc w:val="both"/>
        <w:rPr>
          <w:rFonts w:ascii="Arial" w:eastAsia="Arial" w:hAnsi="Arial" w:cs="Arial"/>
          <w:sz w:val="24"/>
          <w:szCs w:val="24"/>
        </w:rPr>
      </w:pPr>
    </w:p>
    <w:tbl>
      <w:tblPr>
        <w:tblStyle w:val="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524B5C" w14:paraId="70A3F681" w14:textId="77777777" w:rsidTr="00524B5C">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0000008D" w14:textId="77777777" w:rsidR="00524B5C" w:rsidRDefault="00284A4D">
            <w:pPr>
              <w:keepNext/>
              <w:pBdr>
                <w:top w:val="nil"/>
                <w:left w:val="nil"/>
                <w:bottom w:val="nil"/>
                <w:right w:val="nil"/>
                <w:between w:val="nil"/>
              </w:pBdr>
              <w:spacing w:before="240" w:after="120"/>
              <w:jc w:val="both"/>
              <w:rPr>
                <w:rFonts w:cs="Arial"/>
                <w:color w:val="000000"/>
                <w:sz w:val="24"/>
                <w:szCs w:val="24"/>
              </w:rPr>
            </w:pPr>
            <w:r>
              <w:rPr>
                <w:rFonts w:cs="Arial"/>
                <w:b/>
                <w:color w:val="000000"/>
                <w:sz w:val="24"/>
                <w:szCs w:val="24"/>
              </w:rPr>
              <w:t>For and on behalf of the Supplier:</w:t>
            </w:r>
          </w:p>
        </w:tc>
        <w:tc>
          <w:tcPr>
            <w:tcW w:w="4664" w:type="dxa"/>
            <w:gridSpan w:val="2"/>
          </w:tcPr>
          <w:p w14:paraId="0000008F" w14:textId="77777777" w:rsidR="00524B5C" w:rsidRDefault="00284A4D">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cs="Arial"/>
                <w:b/>
                <w:color w:val="000000"/>
                <w:sz w:val="24"/>
                <w:szCs w:val="24"/>
              </w:rPr>
            </w:pPr>
            <w:r>
              <w:rPr>
                <w:rFonts w:cs="Arial"/>
                <w:b/>
                <w:color w:val="000000"/>
                <w:sz w:val="24"/>
                <w:szCs w:val="24"/>
              </w:rPr>
              <w:t>For and on behalf of the Buyer:</w:t>
            </w:r>
          </w:p>
        </w:tc>
      </w:tr>
      <w:tr w:rsidR="00524B5C" w14:paraId="5D34B9A8" w14:textId="77777777" w:rsidTr="00524B5C">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0000091" w14:textId="77777777" w:rsidR="00524B5C" w:rsidRDefault="00284A4D">
            <w:pPr>
              <w:keepNext/>
              <w:pBdr>
                <w:top w:val="nil"/>
                <w:left w:val="nil"/>
                <w:bottom w:val="nil"/>
                <w:right w:val="nil"/>
                <w:between w:val="nil"/>
              </w:pBdr>
              <w:spacing w:before="240" w:after="120"/>
              <w:rPr>
                <w:rFonts w:cs="Arial"/>
                <w:color w:val="000000"/>
                <w:sz w:val="24"/>
                <w:szCs w:val="24"/>
              </w:rPr>
            </w:pPr>
            <w:r>
              <w:rPr>
                <w:rFonts w:cs="Arial"/>
                <w:color w:val="000000"/>
                <w:sz w:val="24"/>
                <w:szCs w:val="24"/>
              </w:rPr>
              <w:t>Signature:</w:t>
            </w:r>
          </w:p>
        </w:tc>
        <w:tc>
          <w:tcPr>
            <w:tcW w:w="2980" w:type="dxa"/>
          </w:tcPr>
          <w:p w14:paraId="00000092" w14:textId="77777777" w:rsidR="00524B5C" w:rsidRDefault="00524B5C">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093" w14:textId="77777777" w:rsidR="00524B5C" w:rsidRDefault="00284A4D">
            <w:pPr>
              <w:keepNext/>
              <w:pBdr>
                <w:top w:val="nil"/>
                <w:left w:val="nil"/>
                <w:bottom w:val="nil"/>
                <w:right w:val="nil"/>
                <w:between w:val="nil"/>
              </w:pBdr>
              <w:spacing w:before="240" w:after="120"/>
              <w:ind w:left="142"/>
              <w:jc w:val="both"/>
              <w:rPr>
                <w:rFonts w:cs="Arial"/>
                <w:color w:val="000000"/>
                <w:sz w:val="24"/>
                <w:szCs w:val="24"/>
              </w:rPr>
            </w:pPr>
            <w:r>
              <w:rPr>
                <w:rFonts w:cs="Arial"/>
                <w:color w:val="000000"/>
                <w:sz w:val="24"/>
                <w:szCs w:val="24"/>
              </w:rPr>
              <w:t>Signature:</w:t>
            </w:r>
          </w:p>
        </w:tc>
        <w:tc>
          <w:tcPr>
            <w:tcW w:w="3108" w:type="dxa"/>
          </w:tcPr>
          <w:p w14:paraId="00000094" w14:textId="77777777" w:rsidR="00524B5C" w:rsidRDefault="00524B5C">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p>
        </w:tc>
      </w:tr>
      <w:tr w:rsidR="00524B5C" w14:paraId="4AC3598B" w14:textId="77777777" w:rsidTr="00524B5C">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0000095" w14:textId="77777777" w:rsidR="00524B5C" w:rsidRDefault="00284A4D">
            <w:pPr>
              <w:keepNext/>
              <w:pBdr>
                <w:top w:val="nil"/>
                <w:left w:val="nil"/>
                <w:bottom w:val="nil"/>
                <w:right w:val="nil"/>
                <w:between w:val="nil"/>
              </w:pBdr>
              <w:spacing w:before="240" w:after="120"/>
              <w:rPr>
                <w:rFonts w:cs="Arial"/>
                <w:color w:val="000000"/>
                <w:sz w:val="24"/>
                <w:szCs w:val="24"/>
              </w:rPr>
            </w:pPr>
            <w:r>
              <w:rPr>
                <w:rFonts w:cs="Arial"/>
                <w:color w:val="000000"/>
                <w:sz w:val="24"/>
                <w:szCs w:val="24"/>
              </w:rPr>
              <w:t>Name:</w:t>
            </w:r>
          </w:p>
        </w:tc>
        <w:tc>
          <w:tcPr>
            <w:tcW w:w="2980" w:type="dxa"/>
          </w:tcPr>
          <w:p w14:paraId="00000096" w14:textId="77777777" w:rsidR="00524B5C" w:rsidRDefault="00524B5C">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097" w14:textId="77777777" w:rsidR="00524B5C" w:rsidRDefault="00284A4D">
            <w:pPr>
              <w:keepNext/>
              <w:pBdr>
                <w:top w:val="nil"/>
                <w:left w:val="nil"/>
                <w:bottom w:val="nil"/>
                <w:right w:val="nil"/>
                <w:between w:val="nil"/>
              </w:pBdr>
              <w:spacing w:before="240" w:after="120"/>
              <w:ind w:left="142"/>
              <w:jc w:val="both"/>
              <w:rPr>
                <w:rFonts w:cs="Arial"/>
                <w:color w:val="000000"/>
                <w:sz w:val="24"/>
                <w:szCs w:val="24"/>
              </w:rPr>
            </w:pPr>
            <w:r>
              <w:rPr>
                <w:rFonts w:cs="Arial"/>
                <w:color w:val="000000"/>
                <w:sz w:val="24"/>
                <w:szCs w:val="24"/>
              </w:rPr>
              <w:t>Name:</w:t>
            </w:r>
          </w:p>
        </w:tc>
        <w:tc>
          <w:tcPr>
            <w:tcW w:w="3108" w:type="dxa"/>
          </w:tcPr>
          <w:p w14:paraId="00000098" w14:textId="77777777" w:rsidR="00524B5C" w:rsidRDefault="00524B5C">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p>
        </w:tc>
      </w:tr>
      <w:tr w:rsidR="00524B5C" w14:paraId="434EF878" w14:textId="77777777" w:rsidTr="00524B5C">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0000099" w14:textId="77777777" w:rsidR="00524B5C" w:rsidRDefault="00284A4D">
            <w:pPr>
              <w:keepNext/>
              <w:pBdr>
                <w:top w:val="nil"/>
                <w:left w:val="nil"/>
                <w:bottom w:val="nil"/>
                <w:right w:val="nil"/>
                <w:between w:val="nil"/>
              </w:pBdr>
              <w:spacing w:before="240" w:after="120"/>
              <w:rPr>
                <w:rFonts w:cs="Arial"/>
                <w:color w:val="000000"/>
                <w:sz w:val="24"/>
                <w:szCs w:val="24"/>
              </w:rPr>
            </w:pPr>
            <w:r>
              <w:rPr>
                <w:rFonts w:cs="Arial"/>
                <w:color w:val="000000"/>
                <w:sz w:val="24"/>
                <w:szCs w:val="24"/>
              </w:rPr>
              <w:t>Role:</w:t>
            </w:r>
          </w:p>
        </w:tc>
        <w:tc>
          <w:tcPr>
            <w:tcW w:w="2980" w:type="dxa"/>
          </w:tcPr>
          <w:p w14:paraId="0000009A" w14:textId="77777777" w:rsidR="00524B5C" w:rsidRDefault="00524B5C">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09B" w14:textId="77777777" w:rsidR="00524B5C" w:rsidRDefault="00284A4D">
            <w:pPr>
              <w:keepNext/>
              <w:pBdr>
                <w:top w:val="nil"/>
                <w:left w:val="nil"/>
                <w:bottom w:val="nil"/>
                <w:right w:val="nil"/>
                <w:between w:val="nil"/>
              </w:pBdr>
              <w:spacing w:before="240" w:after="120"/>
              <w:ind w:left="142"/>
              <w:jc w:val="both"/>
              <w:rPr>
                <w:rFonts w:cs="Arial"/>
                <w:color w:val="000000"/>
                <w:sz w:val="24"/>
                <w:szCs w:val="24"/>
              </w:rPr>
            </w:pPr>
            <w:r>
              <w:rPr>
                <w:rFonts w:cs="Arial"/>
                <w:color w:val="000000"/>
                <w:sz w:val="24"/>
                <w:szCs w:val="24"/>
              </w:rPr>
              <w:t>Role:</w:t>
            </w:r>
          </w:p>
        </w:tc>
        <w:tc>
          <w:tcPr>
            <w:tcW w:w="3108" w:type="dxa"/>
          </w:tcPr>
          <w:p w14:paraId="0000009C" w14:textId="77777777" w:rsidR="00524B5C" w:rsidRDefault="00524B5C">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p>
        </w:tc>
      </w:tr>
      <w:tr w:rsidR="00524B5C" w14:paraId="479EFEAB" w14:textId="77777777" w:rsidTr="00524B5C">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0000009D" w14:textId="77777777" w:rsidR="00524B5C" w:rsidRDefault="00284A4D">
            <w:pPr>
              <w:keepNext/>
              <w:pBdr>
                <w:top w:val="nil"/>
                <w:left w:val="nil"/>
                <w:bottom w:val="nil"/>
                <w:right w:val="nil"/>
                <w:between w:val="nil"/>
              </w:pBdr>
              <w:spacing w:before="240" w:after="120"/>
              <w:rPr>
                <w:rFonts w:cs="Arial"/>
                <w:color w:val="000000"/>
                <w:sz w:val="24"/>
                <w:szCs w:val="24"/>
              </w:rPr>
            </w:pPr>
            <w:r>
              <w:rPr>
                <w:rFonts w:cs="Arial"/>
                <w:color w:val="000000"/>
                <w:sz w:val="24"/>
                <w:szCs w:val="24"/>
              </w:rPr>
              <w:t>Date:</w:t>
            </w:r>
          </w:p>
        </w:tc>
        <w:tc>
          <w:tcPr>
            <w:tcW w:w="2980" w:type="dxa"/>
          </w:tcPr>
          <w:p w14:paraId="0000009E" w14:textId="77777777" w:rsidR="00524B5C" w:rsidRDefault="00524B5C">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09F" w14:textId="77777777" w:rsidR="00524B5C" w:rsidRDefault="00284A4D">
            <w:pPr>
              <w:keepNext/>
              <w:pBdr>
                <w:top w:val="nil"/>
                <w:left w:val="nil"/>
                <w:bottom w:val="nil"/>
                <w:right w:val="nil"/>
                <w:between w:val="nil"/>
              </w:pBdr>
              <w:spacing w:before="240" w:after="120"/>
              <w:ind w:left="142"/>
              <w:jc w:val="both"/>
              <w:rPr>
                <w:rFonts w:cs="Arial"/>
                <w:color w:val="000000"/>
                <w:sz w:val="24"/>
                <w:szCs w:val="24"/>
              </w:rPr>
            </w:pPr>
            <w:r>
              <w:rPr>
                <w:rFonts w:cs="Arial"/>
                <w:color w:val="000000"/>
                <w:sz w:val="24"/>
                <w:szCs w:val="24"/>
              </w:rPr>
              <w:t>Date:</w:t>
            </w:r>
          </w:p>
        </w:tc>
        <w:tc>
          <w:tcPr>
            <w:tcW w:w="3108" w:type="dxa"/>
          </w:tcPr>
          <w:p w14:paraId="000000A0" w14:textId="77777777" w:rsidR="00524B5C" w:rsidRDefault="00524B5C">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p>
        </w:tc>
      </w:tr>
    </w:tbl>
    <w:p w14:paraId="000000A1" w14:textId="77777777" w:rsidR="00524B5C" w:rsidRDefault="00524B5C">
      <w:pPr>
        <w:rPr>
          <w:rFonts w:ascii="Arial" w:eastAsia="Arial" w:hAnsi="Arial" w:cs="Arial"/>
          <w:color w:val="1F497D"/>
          <w:sz w:val="24"/>
          <w:szCs w:val="24"/>
          <w:highlight w:val="yellow"/>
        </w:rPr>
      </w:pPr>
    </w:p>
    <w:p w14:paraId="000000A2" w14:textId="77777777" w:rsidR="00524B5C" w:rsidRDefault="00524B5C">
      <w:pPr>
        <w:rPr>
          <w:rFonts w:ascii="Arial" w:eastAsia="Arial" w:hAnsi="Arial" w:cs="Arial"/>
        </w:rPr>
      </w:pPr>
    </w:p>
    <w:p w14:paraId="000000A3" w14:textId="77777777" w:rsidR="00524B5C" w:rsidRDefault="00524B5C">
      <w:pPr>
        <w:rPr>
          <w:rFonts w:ascii="Arial" w:eastAsia="Arial" w:hAnsi="Arial" w:cs="Arial"/>
        </w:rPr>
      </w:pPr>
    </w:p>
    <w:p w14:paraId="000000A4" w14:textId="77777777" w:rsidR="00524B5C" w:rsidRDefault="00284A4D">
      <w:pPr>
        <w:rPr>
          <w:rFonts w:ascii="Arial" w:eastAsia="Arial" w:hAnsi="Arial" w:cs="Arial"/>
        </w:rPr>
      </w:pPr>
      <w:r>
        <w:br w:type="page"/>
      </w:r>
    </w:p>
    <w:p w14:paraId="000000A5" w14:textId="77777777" w:rsidR="00524B5C" w:rsidRDefault="00284A4D">
      <w:pPr>
        <w:tabs>
          <w:tab w:val="left" w:pos="2257"/>
        </w:tabs>
        <w:spacing w:after="0" w:line="259" w:lineRule="auto"/>
        <w:rPr>
          <w:rFonts w:ascii="Arial" w:eastAsia="Arial" w:hAnsi="Arial" w:cs="Arial"/>
          <w:b/>
          <w:sz w:val="24"/>
          <w:szCs w:val="24"/>
        </w:rPr>
      </w:pPr>
      <w:r>
        <w:rPr>
          <w:rFonts w:ascii="Arial" w:eastAsia="Arial" w:hAnsi="Arial" w:cs="Arial"/>
          <w:b/>
          <w:sz w:val="24"/>
          <w:szCs w:val="24"/>
        </w:rPr>
        <w:lastRenderedPageBreak/>
        <w:t>CALL-OFF SPECIAL TERMS</w:t>
      </w:r>
    </w:p>
    <w:p w14:paraId="000000A6" w14:textId="77777777" w:rsidR="00524B5C" w:rsidRDefault="00524B5C">
      <w:pPr>
        <w:spacing w:after="0" w:line="240" w:lineRule="auto"/>
        <w:ind w:left="426"/>
        <w:rPr>
          <w:rFonts w:ascii="Arial" w:eastAsia="Arial" w:hAnsi="Arial" w:cs="Arial"/>
          <w:sz w:val="24"/>
          <w:szCs w:val="24"/>
        </w:rPr>
      </w:pPr>
    </w:p>
    <w:p w14:paraId="000000A7" w14:textId="77777777" w:rsidR="00524B5C" w:rsidRDefault="00284A4D">
      <w:pPr>
        <w:numPr>
          <w:ilvl w:val="0"/>
          <w:numId w:val="2"/>
        </w:numPr>
        <w:spacing w:after="0" w:line="240" w:lineRule="auto"/>
        <w:ind w:left="567" w:hanging="567"/>
        <w:rPr>
          <w:rFonts w:ascii="Arial" w:eastAsia="Arial" w:hAnsi="Arial" w:cs="Arial"/>
          <w:b/>
          <w:sz w:val="24"/>
          <w:szCs w:val="24"/>
        </w:rPr>
      </w:pPr>
      <w:r>
        <w:rPr>
          <w:rFonts w:ascii="Arial" w:eastAsia="Arial" w:hAnsi="Arial" w:cs="Arial"/>
          <w:b/>
          <w:sz w:val="24"/>
          <w:szCs w:val="24"/>
        </w:rPr>
        <w:t>Purpose</w:t>
      </w:r>
    </w:p>
    <w:p w14:paraId="000000A8" w14:textId="77777777" w:rsidR="00524B5C" w:rsidRDefault="00284A4D">
      <w:pPr>
        <w:spacing w:after="0" w:line="240" w:lineRule="auto"/>
        <w:ind w:left="426"/>
        <w:rPr>
          <w:rFonts w:ascii="Arial" w:eastAsia="Arial" w:hAnsi="Arial" w:cs="Arial"/>
          <w:sz w:val="24"/>
          <w:szCs w:val="24"/>
        </w:rPr>
      </w:pPr>
      <w:r>
        <w:rPr>
          <w:rFonts w:ascii="Arial" w:eastAsia="Arial" w:hAnsi="Arial" w:cs="Arial"/>
          <w:sz w:val="24"/>
          <w:szCs w:val="24"/>
        </w:rPr>
        <w:t xml:space="preserve"> </w:t>
      </w:r>
    </w:p>
    <w:p w14:paraId="35125497" w14:textId="77777777" w:rsidR="00BC5E5B"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The Buyer wishes to have access to the Portal and the ability to purchase Goods by placing orders on the Portal.</w:t>
      </w:r>
    </w:p>
    <w:p w14:paraId="000000A9" w14:textId="12AD2DF4" w:rsidR="00524B5C" w:rsidRDefault="00BC5E5B">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 xml:space="preserve">This Call-Off Contract shall be non-exclusive and (subject to clause 5.1 of these Special Terms and save to the extent otherwise agreed between the parties in accordance with Annex A to these Special Terms) nothing in this Call-Off Contract shall require any Buyer to commit to purchase any volume of Goods or to place any Portal Orders. </w:t>
      </w:r>
      <w:r w:rsidR="00284A4D">
        <w:rPr>
          <w:rFonts w:ascii="Arial" w:eastAsia="Arial" w:hAnsi="Arial" w:cs="Arial"/>
          <w:sz w:val="24"/>
          <w:szCs w:val="24"/>
        </w:rPr>
        <w:t xml:space="preserve"> </w:t>
      </w:r>
    </w:p>
    <w:p w14:paraId="000000AA" w14:textId="77777777" w:rsidR="00524B5C" w:rsidRDefault="00524B5C">
      <w:pPr>
        <w:spacing w:after="0" w:line="240" w:lineRule="auto"/>
        <w:rPr>
          <w:rFonts w:ascii="Arial" w:eastAsia="Arial" w:hAnsi="Arial" w:cs="Arial"/>
          <w:sz w:val="24"/>
          <w:szCs w:val="24"/>
        </w:rPr>
      </w:pPr>
    </w:p>
    <w:p w14:paraId="000000AB" w14:textId="77777777" w:rsidR="00524B5C" w:rsidRDefault="00284A4D">
      <w:pPr>
        <w:numPr>
          <w:ilvl w:val="0"/>
          <w:numId w:val="2"/>
        </w:numPr>
        <w:spacing w:after="0" w:line="240" w:lineRule="auto"/>
        <w:ind w:left="567" w:hanging="567"/>
        <w:rPr>
          <w:rFonts w:ascii="Arial" w:eastAsia="Arial" w:hAnsi="Arial" w:cs="Arial"/>
          <w:sz w:val="24"/>
          <w:szCs w:val="24"/>
        </w:rPr>
      </w:pPr>
      <w:r>
        <w:rPr>
          <w:rFonts w:ascii="Arial" w:eastAsia="Arial" w:hAnsi="Arial" w:cs="Arial"/>
          <w:b/>
          <w:sz w:val="24"/>
          <w:szCs w:val="24"/>
        </w:rPr>
        <w:t>Onboarding and Portal</w:t>
      </w:r>
    </w:p>
    <w:p w14:paraId="000000AC" w14:textId="77777777" w:rsidR="00524B5C" w:rsidRDefault="00284A4D">
      <w:pPr>
        <w:spacing w:after="0" w:line="240" w:lineRule="auto"/>
        <w:ind w:left="426"/>
        <w:rPr>
          <w:rFonts w:ascii="Arial" w:eastAsia="Arial" w:hAnsi="Arial" w:cs="Arial"/>
          <w:sz w:val="24"/>
          <w:szCs w:val="24"/>
        </w:rPr>
      </w:pPr>
      <w:r>
        <w:rPr>
          <w:rFonts w:ascii="Arial" w:eastAsia="Arial" w:hAnsi="Arial" w:cs="Arial"/>
          <w:sz w:val="24"/>
          <w:szCs w:val="24"/>
        </w:rPr>
        <w:t xml:space="preserve"> </w:t>
      </w:r>
    </w:p>
    <w:p w14:paraId="000000AD" w14:textId="796289D8" w:rsidR="00524B5C" w:rsidRDefault="00284A4D">
      <w:pPr>
        <w:numPr>
          <w:ilvl w:val="1"/>
          <w:numId w:val="2"/>
        </w:numPr>
        <w:spacing w:after="0" w:line="240" w:lineRule="auto"/>
        <w:ind w:left="567" w:hanging="567"/>
        <w:rPr>
          <w:rFonts w:ascii="Arial" w:eastAsia="Arial" w:hAnsi="Arial" w:cs="Arial"/>
          <w:sz w:val="24"/>
          <w:szCs w:val="24"/>
        </w:rPr>
      </w:pPr>
      <w:bookmarkStart w:id="5" w:name="_heading=h.tyjcwt" w:colFirst="0" w:colLast="0"/>
      <w:bookmarkEnd w:id="5"/>
      <w:r>
        <w:rPr>
          <w:rFonts w:ascii="Arial" w:eastAsia="Arial" w:hAnsi="Arial" w:cs="Arial"/>
          <w:sz w:val="24"/>
          <w:szCs w:val="24"/>
        </w:rPr>
        <w:t>Within three (3) Working Days of the date of this Call-Off Contract the Supplier shall:</w:t>
      </w:r>
    </w:p>
    <w:p w14:paraId="544F113D" w14:textId="77777777" w:rsidR="00CC4221" w:rsidRDefault="00CC4221" w:rsidP="00CC4221">
      <w:pPr>
        <w:spacing w:after="0" w:line="240" w:lineRule="auto"/>
        <w:ind w:left="567"/>
        <w:rPr>
          <w:rFonts w:ascii="Arial" w:eastAsia="Arial" w:hAnsi="Arial" w:cs="Arial"/>
          <w:sz w:val="24"/>
          <w:szCs w:val="24"/>
        </w:rPr>
      </w:pPr>
    </w:p>
    <w:p w14:paraId="000000AE" w14:textId="03E0C564" w:rsidR="00524B5C" w:rsidRDefault="00284A4D" w:rsidP="00CC4221">
      <w:pPr>
        <w:numPr>
          <w:ilvl w:val="2"/>
          <w:numId w:val="2"/>
        </w:numPr>
        <w:spacing w:after="0" w:line="240" w:lineRule="auto"/>
        <w:ind w:left="1571" w:hanging="851"/>
        <w:rPr>
          <w:rFonts w:ascii="Arial" w:eastAsia="Arial" w:hAnsi="Arial" w:cs="Arial"/>
          <w:sz w:val="24"/>
          <w:szCs w:val="24"/>
        </w:rPr>
      </w:pPr>
      <w:r>
        <w:rPr>
          <w:rFonts w:ascii="Arial" w:eastAsia="Arial" w:hAnsi="Arial" w:cs="Arial"/>
          <w:sz w:val="24"/>
          <w:szCs w:val="24"/>
        </w:rPr>
        <w:t>work in good faith with the Buyer to complete the onboarding tasks set out in Framework Schedule 1 (Specification), including all elements of the Buyer profile as further described in Framework Schedule 1 (Specification);</w:t>
      </w:r>
    </w:p>
    <w:p w14:paraId="61013364" w14:textId="77777777" w:rsidR="00CC4221" w:rsidRDefault="00CC4221" w:rsidP="00CC4221">
      <w:pPr>
        <w:spacing w:after="0" w:line="240" w:lineRule="auto"/>
        <w:ind w:left="1224"/>
        <w:rPr>
          <w:rFonts w:ascii="Arial" w:eastAsia="Arial" w:hAnsi="Arial" w:cs="Arial"/>
          <w:sz w:val="24"/>
          <w:szCs w:val="24"/>
        </w:rPr>
      </w:pPr>
    </w:p>
    <w:p w14:paraId="000000AF" w14:textId="5FD09C9F" w:rsidR="00524B5C" w:rsidRDefault="00284A4D" w:rsidP="00CC4221">
      <w:pPr>
        <w:numPr>
          <w:ilvl w:val="2"/>
          <w:numId w:val="2"/>
        </w:numPr>
        <w:spacing w:after="0" w:line="240" w:lineRule="auto"/>
        <w:ind w:left="1571" w:hanging="851"/>
        <w:rPr>
          <w:rFonts w:ascii="Arial" w:eastAsia="Arial" w:hAnsi="Arial" w:cs="Arial"/>
          <w:sz w:val="24"/>
          <w:szCs w:val="24"/>
        </w:rPr>
      </w:pPr>
      <w:r>
        <w:rPr>
          <w:rFonts w:ascii="Arial" w:eastAsia="Arial" w:hAnsi="Arial" w:cs="Arial"/>
          <w:sz w:val="24"/>
          <w:szCs w:val="24"/>
        </w:rPr>
        <w:t xml:space="preserve">grant the Buyer access to the Portal and shall maintain, subject to Special Term </w:t>
      </w:r>
      <w:r w:rsidR="005544E4">
        <w:rPr>
          <w:rFonts w:ascii="Arial" w:eastAsia="Arial" w:hAnsi="Arial" w:cs="Arial"/>
          <w:sz w:val="24"/>
          <w:szCs w:val="24"/>
        </w:rPr>
        <w:fldChar w:fldCharType="begin"/>
      </w:r>
      <w:r w:rsidR="005544E4">
        <w:rPr>
          <w:rFonts w:ascii="Arial" w:eastAsia="Arial" w:hAnsi="Arial" w:cs="Arial"/>
          <w:sz w:val="24"/>
          <w:szCs w:val="24"/>
        </w:rPr>
        <w:instrText xml:space="preserve"> REF _Ref137651828 \r \h </w:instrText>
      </w:r>
      <w:r w:rsidR="005544E4">
        <w:rPr>
          <w:rFonts w:ascii="Arial" w:eastAsia="Arial" w:hAnsi="Arial" w:cs="Arial"/>
          <w:sz w:val="24"/>
          <w:szCs w:val="24"/>
        </w:rPr>
      </w:r>
      <w:r w:rsidR="005544E4">
        <w:rPr>
          <w:rFonts w:ascii="Arial" w:eastAsia="Arial" w:hAnsi="Arial" w:cs="Arial"/>
          <w:sz w:val="24"/>
          <w:szCs w:val="24"/>
        </w:rPr>
        <w:fldChar w:fldCharType="separate"/>
      </w:r>
      <w:r w:rsidR="00D221D0">
        <w:rPr>
          <w:rFonts w:ascii="Arial" w:eastAsia="Arial" w:hAnsi="Arial" w:cs="Arial"/>
          <w:sz w:val="24"/>
          <w:szCs w:val="24"/>
        </w:rPr>
        <w:t>2.5</w:t>
      </w:r>
      <w:r w:rsidR="005544E4">
        <w:rPr>
          <w:rFonts w:ascii="Arial" w:eastAsia="Arial" w:hAnsi="Arial" w:cs="Arial"/>
          <w:sz w:val="24"/>
          <w:szCs w:val="24"/>
        </w:rPr>
        <w:fldChar w:fldCharType="end"/>
      </w:r>
      <w:r>
        <w:rPr>
          <w:rFonts w:ascii="Arial" w:eastAsia="Arial" w:hAnsi="Arial" w:cs="Arial"/>
          <w:sz w:val="24"/>
          <w:szCs w:val="24"/>
        </w:rPr>
        <w:t>, such access and availability of the Portal until the Call-Off Expiry Date</w:t>
      </w:r>
      <w:r w:rsidR="002B72E4">
        <w:rPr>
          <w:rFonts w:ascii="Arial" w:eastAsia="Arial" w:hAnsi="Arial" w:cs="Arial"/>
          <w:sz w:val="24"/>
          <w:szCs w:val="24"/>
        </w:rPr>
        <w:t xml:space="preserve"> (“</w:t>
      </w:r>
      <w:r w:rsidR="002B72E4" w:rsidRPr="002B72E4">
        <w:rPr>
          <w:rFonts w:ascii="Arial" w:eastAsia="Arial" w:hAnsi="Arial" w:cs="Arial"/>
          <w:b/>
          <w:bCs/>
          <w:sz w:val="24"/>
          <w:szCs w:val="24"/>
        </w:rPr>
        <w:t>Portal Access Period</w:t>
      </w:r>
      <w:r w:rsidR="002B72E4">
        <w:rPr>
          <w:rFonts w:ascii="Arial" w:eastAsia="Arial" w:hAnsi="Arial" w:cs="Arial"/>
          <w:sz w:val="24"/>
          <w:szCs w:val="24"/>
        </w:rPr>
        <w:t>”)</w:t>
      </w:r>
      <w:r>
        <w:rPr>
          <w:rFonts w:ascii="Arial" w:eastAsia="Arial" w:hAnsi="Arial" w:cs="Arial"/>
          <w:sz w:val="24"/>
          <w:szCs w:val="24"/>
        </w:rPr>
        <w:t xml:space="preserve">.  </w:t>
      </w:r>
    </w:p>
    <w:p w14:paraId="000000B0" w14:textId="77777777" w:rsidR="00524B5C" w:rsidRDefault="00524B5C">
      <w:pPr>
        <w:spacing w:after="0" w:line="240" w:lineRule="auto"/>
        <w:rPr>
          <w:rFonts w:ascii="Arial" w:eastAsia="Arial" w:hAnsi="Arial" w:cs="Arial"/>
          <w:sz w:val="24"/>
          <w:szCs w:val="24"/>
        </w:rPr>
      </w:pPr>
    </w:p>
    <w:p w14:paraId="000000B1" w14:textId="03F2390F"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The Supplier shall be responsible for maintaining the functionality of the Portal for the benefit of the Buyer in accordance with Framework Schedule 1 (Specification) and the terms of the Framework Contract (the ‘</w:t>
      </w:r>
      <w:r>
        <w:rPr>
          <w:rFonts w:ascii="Arial" w:eastAsia="Arial" w:hAnsi="Arial" w:cs="Arial"/>
          <w:b/>
          <w:sz w:val="24"/>
          <w:szCs w:val="24"/>
        </w:rPr>
        <w:t>Portal Obligations</w:t>
      </w:r>
      <w:r>
        <w:rPr>
          <w:rFonts w:ascii="Arial" w:eastAsia="Arial" w:hAnsi="Arial" w:cs="Arial"/>
          <w:sz w:val="24"/>
          <w:szCs w:val="24"/>
        </w:rPr>
        <w:t>’).  For the avoidance of doubt, the Portal Obligations include, but are not limited to, the Supplier’s obligation to provide the Portal in accordance with the Service Levels set out in the Framework Contrac</w:t>
      </w:r>
      <w:r w:rsidR="002B72E4">
        <w:rPr>
          <w:rFonts w:ascii="Arial" w:eastAsia="Arial" w:hAnsi="Arial" w:cs="Arial"/>
          <w:sz w:val="24"/>
          <w:szCs w:val="24"/>
        </w:rPr>
        <w:t>t and shall, be incorporated into these Special Terms for the purposes of this Call Off Contract</w:t>
      </w:r>
      <w:r>
        <w:rPr>
          <w:rFonts w:ascii="Arial" w:eastAsia="Arial" w:hAnsi="Arial" w:cs="Arial"/>
          <w:sz w:val="24"/>
          <w:szCs w:val="24"/>
        </w:rPr>
        <w:t xml:space="preserve">. </w:t>
      </w:r>
    </w:p>
    <w:p w14:paraId="000000B2" w14:textId="77777777" w:rsidR="00524B5C" w:rsidRDefault="00524B5C">
      <w:pPr>
        <w:spacing w:after="0" w:line="240" w:lineRule="auto"/>
        <w:ind w:left="567"/>
        <w:rPr>
          <w:rFonts w:ascii="Arial" w:eastAsia="Arial" w:hAnsi="Arial" w:cs="Arial"/>
          <w:sz w:val="24"/>
          <w:szCs w:val="24"/>
        </w:rPr>
      </w:pPr>
    </w:p>
    <w:p w14:paraId="000000B3" w14:textId="44D54071"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The Supplier grants</w:t>
      </w:r>
      <w:r w:rsidR="00CC4221">
        <w:rPr>
          <w:rFonts w:ascii="Arial" w:eastAsia="Arial" w:hAnsi="Arial" w:cs="Arial"/>
          <w:sz w:val="24"/>
          <w:szCs w:val="24"/>
        </w:rPr>
        <w:t>,</w:t>
      </w:r>
      <w:r>
        <w:rPr>
          <w:rFonts w:ascii="Arial" w:eastAsia="Arial" w:hAnsi="Arial" w:cs="Arial"/>
          <w:sz w:val="24"/>
          <w:szCs w:val="24"/>
        </w:rPr>
        <w:t xml:space="preserve"> or shall procure the grant to the Buyer</w:t>
      </w:r>
      <w:r w:rsidR="00CC4221">
        <w:rPr>
          <w:rFonts w:ascii="Arial" w:eastAsia="Arial" w:hAnsi="Arial" w:cs="Arial"/>
          <w:sz w:val="24"/>
          <w:szCs w:val="24"/>
        </w:rPr>
        <w:t xml:space="preserve"> of,</w:t>
      </w:r>
      <w:r>
        <w:rPr>
          <w:rFonts w:ascii="Arial" w:eastAsia="Arial" w:hAnsi="Arial" w:cs="Arial"/>
          <w:sz w:val="24"/>
          <w:szCs w:val="24"/>
        </w:rPr>
        <w:t xml:space="preserve"> a non-exclusive, transferable, royalty-free, irrevocable (during the term) licence to access and use the Portal to the extent necessary to enable the Buyer to enjoy the benefit of an</w:t>
      </w:r>
      <w:r w:rsidR="00CC4221">
        <w:rPr>
          <w:rFonts w:ascii="Arial" w:eastAsia="Arial" w:hAnsi="Arial" w:cs="Arial"/>
          <w:sz w:val="24"/>
          <w:szCs w:val="24"/>
        </w:rPr>
        <w:t>d</w:t>
      </w:r>
      <w:r>
        <w:rPr>
          <w:rFonts w:ascii="Arial" w:eastAsia="Arial" w:hAnsi="Arial" w:cs="Arial"/>
          <w:sz w:val="24"/>
          <w:szCs w:val="24"/>
        </w:rPr>
        <w:t xml:space="preserve"> exercise its right</w:t>
      </w:r>
      <w:r w:rsidR="00CC4221">
        <w:rPr>
          <w:rFonts w:ascii="Arial" w:eastAsia="Arial" w:hAnsi="Arial" w:cs="Arial"/>
          <w:sz w:val="24"/>
          <w:szCs w:val="24"/>
        </w:rPr>
        <w:t>s</w:t>
      </w:r>
      <w:r>
        <w:rPr>
          <w:rFonts w:ascii="Arial" w:eastAsia="Arial" w:hAnsi="Arial" w:cs="Arial"/>
          <w:sz w:val="24"/>
          <w:szCs w:val="24"/>
        </w:rPr>
        <w:t xml:space="preserve"> under this Call-Off Contract. </w:t>
      </w:r>
    </w:p>
    <w:p w14:paraId="000000B4" w14:textId="77777777" w:rsidR="00524B5C" w:rsidRDefault="00524B5C">
      <w:pPr>
        <w:spacing w:after="0" w:line="240" w:lineRule="auto"/>
        <w:ind w:left="567"/>
        <w:rPr>
          <w:rFonts w:ascii="Arial" w:eastAsia="Arial" w:hAnsi="Arial" w:cs="Arial"/>
          <w:sz w:val="24"/>
          <w:szCs w:val="24"/>
        </w:rPr>
      </w:pPr>
    </w:p>
    <w:p w14:paraId="000000B5" w14:textId="77777777"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The Supplier may temporarily suspend the Buyer’s access to the Portal for the purpose of Portal maintenance, provided that the Supplier provides two (2) prior days’ notice of the same and ensures that such suspensions are outside Working Hours.</w:t>
      </w:r>
    </w:p>
    <w:p w14:paraId="000000B6" w14:textId="77777777" w:rsidR="00524B5C" w:rsidRDefault="00524B5C">
      <w:pPr>
        <w:spacing w:after="0" w:line="240" w:lineRule="auto"/>
        <w:ind w:left="567"/>
        <w:rPr>
          <w:rFonts w:ascii="Arial" w:eastAsia="Arial" w:hAnsi="Arial" w:cs="Arial"/>
          <w:sz w:val="24"/>
          <w:szCs w:val="24"/>
        </w:rPr>
      </w:pPr>
    </w:p>
    <w:p w14:paraId="000000B7" w14:textId="2CE16B5B" w:rsidR="00524B5C" w:rsidRDefault="00284A4D">
      <w:pPr>
        <w:numPr>
          <w:ilvl w:val="1"/>
          <w:numId w:val="2"/>
        </w:numPr>
        <w:spacing w:after="0" w:line="240" w:lineRule="auto"/>
        <w:ind w:left="567" w:hanging="567"/>
        <w:rPr>
          <w:rFonts w:ascii="Arial" w:eastAsia="Arial" w:hAnsi="Arial" w:cs="Arial"/>
          <w:b/>
          <w:sz w:val="24"/>
          <w:szCs w:val="24"/>
        </w:rPr>
      </w:pPr>
      <w:bookmarkStart w:id="6" w:name="_heading=h.3dy6vkm" w:colFirst="0" w:colLast="0"/>
      <w:bookmarkStart w:id="7" w:name="_Ref137651828"/>
      <w:bookmarkEnd w:id="6"/>
      <w:r>
        <w:rPr>
          <w:rFonts w:ascii="Arial" w:eastAsia="Arial" w:hAnsi="Arial" w:cs="Arial"/>
          <w:sz w:val="24"/>
          <w:szCs w:val="24"/>
        </w:rPr>
        <w:lastRenderedPageBreak/>
        <w:t>The Buyer acknowledges that where the conditions in Special Terms</w:t>
      </w:r>
      <w:r w:rsidR="005544E4">
        <w:rPr>
          <w:rFonts w:ascii="Arial" w:eastAsia="Arial" w:hAnsi="Arial" w:cs="Arial"/>
          <w:sz w:val="24"/>
          <w:szCs w:val="24"/>
        </w:rPr>
        <w:t xml:space="preserve"> </w:t>
      </w:r>
      <w:r w:rsidR="005544E4">
        <w:rPr>
          <w:rFonts w:ascii="Arial" w:eastAsia="Arial" w:hAnsi="Arial" w:cs="Arial"/>
          <w:sz w:val="24"/>
          <w:szCs w:val="24"/>
        </w:rPr>
        <w:fldChar w:fldCharType="begin"/>
      </w:r>
      <w:r w:rsidR="005544E4">
        <w:rPr>
          <w:rFonts w:ascii="Arial" w:eastAsia="Arial" w:hAnsi="Arial" w:cs="Arial"/>
          <w:sz w:val="24"/>
          <w:szCs w:val="24"/>
        </w:rPr>
        <w:instrText xml:space="preserve"> REF _Ref137651803 \r \h </w:instrText>
      </w:r>
      <w:r w:rsidR="005544E4">
        <w:rPr>
          <w:rFonts w:ascii="Arial" w:eastAsia="Arial" w:hAnsi="Arial" w:cs="Arial"/>
          <w:sz w:val="24"/>
          <w:szCs w:val="24"/>
        </w:rPr>
      </w:r>
      <w:r w:rsidR="005544E4">
        <w:rPr>
          <w:rFonts w:ascii="Arial" w:eastAsia="Arial" w:hAnsi="Arial" w:cs="Arial"/>
          <w:sz w:val="24"/>
          <w:szCs w:val="24"/>
        </w:rPr>
        <w:fldChar w:fldCharType="separate"/>
      </w:r>
      <w:r w:rsidR="00D221D0">
        <w:rPr>
          <w:rFonts w:ascii="Arial" w:eastAsia="Arial" w:hAnsi="Arial" w:cs="Arial"/>
          <w:sz w:val="24"/>
          <w:szCs w:val="24"/>
        </w:rPr>
        <w:t>2.6</w:t>
      </w:r>
      <w:r w:rsidR="005544E4">
        <w:rPr>
          <w:rFonts w:ascii="Arial" w:eastAsia="Arial" w:hAnsi="Arial" w:cs="Arial"/>
          <w:sz w:val="24"/>
          <w:szCs w:val="24"/>
        </w:rPr>
        <w:fldChar w:fldCharType="end"/>
      </w:r>
      <w:r>
        <w:rPr>
          <w:rFonts w:ascii="Arial" w:eastAsia="Arial" w:hAnsi="Arial" w:cs="Arial"/>
          <w:sz w:val="24"/>
          <w:szCs w:val="24"/>
        </w:rPr>
        <w:t xml:space="preserve"> and </w:t>
      </w:r>
      <w:r w:rsidR="005544E4">
        <w:rPr>
          <w:rFonts w:ascii="Arial" w:eastAsia="Arial" w:hAnsi="Arial" w:cs="Arial"/>
          <w:sz w:val="24"/>
          <w:szCs w:val="24"/>
        </w:rPr>
        <w:fldChar w:fldCharType="begin"/>
      </w:r>
      <w:r w:rsidR="005544E4">
        <w:rPr>
          <w:rFonts w:ascii="Arial" w:eastAsia="Arial" w:hAnsi="Arial" w:cs="Arial"/>
          <w:sz w:val="24"/>
          <w:szCs w:val="24"/>
        </w:rPr>
        <w:instrText xml:space="preserve"> REF _Ref137651863 \r \h </w:instrText>
      </w:r>
      <w:r w:rsidR="005544E4">
        <w:rPr>
          <w:rFonts w:ascii="Arial" w:eastAsia="Arial" w:hAnsi="Arial" w:cs="Arial"/>
          <w:sz w:val="24"/>
          <w:szCs w:val="24"/>
        </w:rPr>
      </w:r>
      <w:r w:rsidR="005544E4">
        <w:rPr>
          <w:rFonts w:ascii="Arial" w:eastAsia="Arial" w:hAnsi="Arial" w:cs="Arial"/>
          <w:sz w:val="24"/>
          <w:szCs w:val="24"/>
        </w:rPr>
        <w:fldChar w:fldCharType="separate"/>
      </w:r>
      <w:r w:rsidR="00D221D0">
        <w:rPr>
          <w:rFonts w:ascii="Arial" w:eastAsia="Arial" w:hAnsi="Arial" w:cs="Arial"/>
          <w:sz w:val="24"/>
          <w:szCs w:val="24"/>
        </w:rPr>
        <w:t>2.7</w:t>
      </w:r>
      <w:r w:rsidR="005544E4">
        <w:rPr>
          <w:rFonts w:ascii="Arial" w:eastAsia="Arial" w:hAnsi="Arial" w:cs="Arial"/>
          <w:sz w:val="24"/>
          <w:szCs w:val="24"/>
        </w:rPr>
        <w:fldChar w:fldCharType="end"/>
      </w:r>
      <w:r>
        <w:rPr>
          <w:rFonts w:ascii="Arial" w:eastAsia="Arial" w:hAnsi="Arial" w:cs="Arial"/>
          <w:sz w:val="24"/>
          <w:szCs w:val="24"/>
        </w:rPr>
        <w:t xml:space="preserve"> below apply such that the Supplier is entitled to reject Portal Orders in accordance with Special Term 2.6 and 2.7 below, the Supplier shall be entitled to suspend a Buyer’s access to the Portal and/or a Buyer’s ability to place Portal Orders until such time as those conditions no longer apply</w:t>
      </w:r>
      <w:r>
        <w:rPr>
          <w:rFonts w:ascii="Arial" w:eastAsia="Arial" w:hAnsi="Arial" w:cs="Arial"/>
          <w:b/>
          <w:sz w:val="24"/>
          <w:szCs w:val="24"/>
        </w:rPr>
        <w:t>.</w:t>
      </w:r>
      <w:bookmarkEnd w:id="7"/>
    </w:p>
    <w:p w14:paraId="000000B8" w14:textId="77777777" w:rsidR="00524B5C" w:rsidRDefault="00524B5C">
      <w:pPr>
        <w:spacing w:after="0" w:line="240" w:lineRule="auto"/>
        <w:ind w:left="567"/>
        <w:rPr>
          <w:rFonts w:ascii="Arial" w:eastAsia="Arial" w:hAnsi="Arial" w:cs="Arial"/>
          <w:b/>
          <w:sz w:val="24"/>
          <w:szCs w:val="24"/>
        </w:rPr>
      </w:pPr>
    </w:p>
    <w:p w14:paraId="000000B9" w14:textId="36F395C8" w:rsidR="00524B5C" w:rsidRDefault="00284A4D">
      <w:pPr>
        <w:numPr>
          <w:ilvl w:val="1"/>
          <w:numId w:val="2"/>
        </w:numPr>
        <w:spacing w:after="0" w:line="240" w:lineRule="auto"/>
        <w:ind w:left="567" w:hanging="567"/>
        <w:rPr>
          <w:rFonts w:ascii="Arial" w:eastAsia="Arial" w:hAnsi="Arial" w:cs="Arial"/>
          <w:b/>
          <w:sz w:val="24"/>
          <w:szCs w:val="24"/>
        </w:rPr>
      </w:pPr>
      <w:bookmarkStart w:id="8" w:name="_Ref137651803"/>
      <w:r>
        <w:rPr>
          <w:rFonts w:ascii="Arial" w:eastAsia="Arial" w:hAnsi="Arial" w:cs="Arial"/>
          <w:sz w:val="24"/>
          <w:szCs w:val="24"/>
        </w:rPr>
        <w:t xml:space="preserve">If the Buyer fails </w:t>
      </w:r>
      <w:r w:rsidR="00CC4221">
        <w:rPr>
          <w:rFonts w:ascii="Arial" w:eastAsia="Arial" w:hAnsi="Arial" w:cs="Arial"/>
          <w:sz w:val="24"/>
          <w:szCs w:val="24"/>
        </w:rPr>
        <w:t xml:space="preserve">to </w:t>
      </w:r>
      <w:r>
        <w:rPr>
          <w:rFonts w:ascii="Arial" w:eastAsia="Arial" w:hAnsi="Arial" w:cs="Arial"/>
          <w:sz w:val="24"/>
          <w:szCs w:val="24"/>
        </w:rPr>
        <w:t xml:space="preserve">pay an undisputed invoice in accordance with Special Term </w:t>
      </w:r>
      <w:r w:rsidR="005544E4">
        <w:rPr>
          <w:rFonts w:ascii="Arial" w:eastAsia="Arial" w:hAnsi="Arial" w:cs="Arial"/>
          <w:sz w:val="24"/>
          <w:szCs w:val="24"/>
        </w:rPr>
        <w:fldChar w:fldCharType="begin"/>
      </w:r>
      <w:r w:rsidR="005544E4">
        <w:rPr>
          <w:rFonts w:ascii="Arial" w:eastAsia="Arial" w:hAnsi="Arial" w:cs="Arial"/>
          <w:sz w:val="24"/>
          <w:szCs w:val="24"/>
        </w:rPr>
        <w:instrText xml:space="preserve"> REF _Ref137651887 \r \h </w:instrText>
      </w:r>
      <w:r w:rsidR="005544E4">
        <w:rPr>
          <w:rFonts w:ascii="Arial" w:eastAsia="Arial" w:hAnsi="Arial" w:cs="Arial"/>
          <w:sz w:val="24"/>
          <w:szCs w:val="24"/>
        </w:rPr>
      </w:r>
      <w:r w:rsidR="005544E4">
        <w:rPr>
          <w:rFonts w:ascii="Arial" w:eastAsia="Arial" w:hAnsi="Arial" w:cs="Arial"/>
          <w:sz w:val="24"/>
          <w:szCs w:val="24"/>
        </w:rPr>
        <w:fldChar w:fldCharType="separate"/>
      </w:r>
      <w:r w:rsidR="00D221D0">
        <w:rPr>
          <w:rFonts w:ascii="Arial" w:eastAsia="Arial" w:hAnsi="Arial" w:cs="Arial"/>
          <w:sz w:val="24"/>
          <w:szCs w:val="24"/>
        </w:rPr>
        <w:t>11.4</w:t>
      </w:r>
      <w:r w:rsidR="005544E4">
        <w:rPr>
          <w:rFonts w:ascii="Arial" w:eastAsia="Arial" w:hAnsi="Arial" w:cs="Arial"/>
          <w:sz w:val="24"/>
          <w:szCs w:val="24"/>
        </w:rPr>
        <w:fldChar w:fldCharType="end"/>
      </w:r>
      <w:r>
        <w:rPr>
          <w:rFonts w:ascii="Arial" w:eastAsia="Arial" w:hAnsi="Arial" w:cs="Arial"/>
          <w:sz w:val="24"/>
          <w:szCs w:val="24"/>
        </w:rPr>
        <w:t xml:space="preserve"> (Price and Payment) of this Call-Off Contract, the Supplier may issue a final notice for payment for the sums outstanding. If the Buyer fails to make payment of the sums referred to in that notice within 30 days of receiving it, the Supplier may reject Portal Orders submitted by the Buyer following the expiry of such notice, provided always that the Supplier shall not continue to reject Portal Orders after the Buyer has remedied its failure to pay such outstanding sums.</w:t>
      </w:r>
      <w:bookmarkEnd w:id="8"/>
      <w:r>
        <w:rPr>
          <w:rFonts w:ascii="Arial" w:eastAsia="Arial" w:hAnsi="Arial" w:cs="Arial"/>
          <w:sz w:val="24"/>
          <w:szCs w:val="24"/>
        </w:rPr>
        <w:t xml:space="preserve"> </w:t>
      </w:r>
    </w:p>
    <w:p w14:paraId="000000BA" w14:textId="77777777" w:rsidR="00524B5C" w:rsidRDefault="00524B5C">
      <w:pPr>
        <w:spacing w:after="0" w:line="240" w:lineRule="auto"/>
        <w:ind w:left="567"/>
        <w:rPr>
          <w:rFonts w:ascii="Arial" w:eastAsia="Arial" w:hAnsi="Arial" w:cs="Arial"/>
          <w:b/>
          <w:sz w:val="24"/>
          <w:szCs w:val="24"/>
        </w:rPr>
      </w:pPr>
    </w:p>
    <w:p w14:paraId="000000BB" w14:textId="0D49672A" w:rsidR="00524B5C" w:rsidRDefault="00284A4D">
      <w:pPr>
        <w:numPr>
          <w:ilvl w:val="1"/>
          <w:numId w:val="2"/>
        </w:numPr>
        <w:spacing w:after="0" w:line="240" w:lineRule="auto"/>
        <w:ind w:left="567" w:hanging="567"/>
        <w:rPr>
          <w:rFonts w:ascii="Arial" w:eastAsia="Arial" w:hAnsi="Arial" w:cs="Arial"/>
          <w:b/>
          <w:sz w:val="24"/>
          <w:szCs w:val="24"/>
        </w:rPr>
      </w:pPr>
      <w:bookmarkStart w:id="9" w:name="_Ref137651863"/>
      <w:r>
        <w:rPr>
          <w:rFonts w:ascii="Arial" w:eastAsia="Arial" w:hAnsi="Arial" w:cs="Arial"/>
          <w:sz w:val="24"/>
          <w:szCs w:val="24"/>
        </w:rPr>
        <w:t xml:space="preserve">If the Buyer fails to take delivery of any Portal Order, or any number of Portal Orders, in accordance with Special Term </w:t>
      </w:r>
      <w:r w:rsidR="005544E4">
        <w:rPr>
          <w:rFonts w:ascii="Arial" w:eastAsia="Arial" w:hAnsi="Arial" w:cs="Arial"/>
          <w:sz w:val="24"/>
          <w:szCs w:val="24"/>
        </w:rPr>
        <w:fldChar w:fldCharType="begin"/>
      </w:r>
      <w:r w:rsidR="005544E4">
        <w:rPr>
          <w:rFonts w:ascii="Arial" w:eastAsia="Arial" w:hAnsi="Arial" w:cs="Arial"/>
          <w:sz w:val="24"/>
          <w:szCs w:val="24"/>
        </w:rPr>
        <w:instrText xml:space="preserve"> REF _Ref137652032 \r \h </w:instrText>
      </w:r>
      <w:r w:rsidR="005544E4">
        <w:rPr>
          <w:rFonts w:ascii="Arial" w:eastAsia="Arial" w:hAnsi="Arial" w:cs="Arial"/>
          <w:sz w:val="24"/>
          <w:szCs w:val="24"/>
        </w:rPr>
      </w:r>
      <w:r w:rsidR="005544E4">
        <w:rPr>
          <w:rFonts w:ascii="Arial" w:eastAsia="Arial" w:hAnsi="Arial" w:cs="Arial"/>
          <w:sz w:val="24"/>
          <w:szCs w:val="24"/>
        </w:rPr>
        <w:fldChar w:fldCharType="separate"/>
      </w:r>
      <w:r w:rsidR="00D221D0">
        <w:rPr>
          <w:rFonts w:ascii="Arial" w:eastAsia="Arial" w:hAnsi="Arial" w:cs="Arial"/>
          <w:sz w:val="24"/>
          <w:szCs w:val="24"/>
        </w:rPr>
        <w:t>7.6</w:t>
      </w:r>
      <w:r w:rsidR="005544E4">
        <w:rPr>
          <w:rFonts w:ascii="Arial" w:eastAsia="Arial" w:hAnsi="Arial" w:cs="Arial"/>
          <w:sz w:val="24"/>
          <w:szCs w:val="24"/>
        </w:rPr>
        <w:fldChar w:fldCharType="end"/>
      </w:r>
      <w:r>
        <w:rPr>
          <w:rFonts w:ascii="Arial" w:eastAsia="Arial" w:hAnsi="Arial" w:cs="Arial"/>
          <w:sz w:val="24"/>
          <w:szCs w:val="24"/>
        </w:rPr>
        <w:t xml:space="preserve"> (Delivery) of this Call-Off Contract on more than three occasions within a rolling 20 Working Day period the Supplier may reject Portal Orders submitted by the Buyer following the end of such rolling 20 Working Day period, provided always that the Supplier shall not continue to reject Portal Orders after the Buyer has remedied its failure to take delivery of such Goods.</w:t>
      </w:r>
      <w:bookmarkEnd w:id="9"/>
      <w:r>
        <w:rPr>
          <w:rFonts w:ascii="Arial" w:eastAsia="Arial" w:hAnsi="Arial" w:cs="Arial"/>
          <w:sz w:val="24"/>
          <w:szCs w:val="24"/>
        </w:rPr>
        <w:t xml:space="preserve">  </w:t>
      </w:r>
    </w:p>
    <w:p w14:paraId="000000BC" w14:textId="77777777" w:rsidR="00524B5C" w:rsidRDefault="00284A4D">
      <w:pPr>
        <w:spacing w:after="0" w:line="240" w:lineRule="auto"/>
        <w:ind w:left="567"/>
        <w:rPr>
          <w:rFonts w:ascii="Arial" w:eastAsia="Arial" w:hAnsi="Arial" w:cs="Arial"/>
          <w:sz w:val="24"/>
          <w:szCs w:val="24"/>
        </w:rPr>
      </w:pPr>
      <w:r>
        <w:rPr>
          <w:rFonts w:ascii="Arial" w:eastAsia="Arial" w:hAnsi="Arial" w:cs="Arial"/>
          <w:sz w:val="24"/>
          <w:szCs w:val="24"/>
        </w:rPr>
        <w:t xml:space="preserve">  </w:t>
      </w:r>
    </w:p>
    <w:p w14:paraId="000000BD" w14:textId="2180E153"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 xml:space="preserve">The Supplier shall provide the </w:t>
      </w:r>
      <w:r w:rsidR="002B72E4">
        <w:rPr>
          <w:rFonts w:ascii="Arial" w:eastAsia="Arial" w:hAnsi="Arial" w:cs="Arial"/>
          <w:sz w:val="24"/>
          <w:szCs w:val="24"/>
        </w:rPr>
        <w:t xml:space="preserve">Buyer Service Support </w:t>
      </w:r>
      <w:r>
        <w:rPr>
          <w:rFonts w:ascii="Arial" w:eastAsia="Arial" w:hAnsi="Arial" w:cs="Arial"/>
          <w:sz w:val="24"/>
          <w:szCs w:val="24"/>
        </w:rPr>
        <w:t xml:space="preserve"> (as more particularly described in </w:t>
      </w:r>
      <w:r>
        <w:rPr>
          <w:rFonts w:ascii="Arial" w:eastAsia="Arial" w:hAnsi="Arial" w:cs="Arial"/>
          <w:b/>
          <w:i/>
          <w:sz w:val="24"/>
          <w:szCs w:val="24"/>
        </w:rPr>
        <w:t>section 10</w:t>
      </w:r>
      <w:r>
        <w:rPr>
          <w:rFonts w:ascii="Arial" w:eastAsia="Arial" w:hAnsi="Arial" w:cs="Arial"/>
          <w:sz w:val="24"/>
          <w:szCs w:val="24"/>
        </w:rPr>
        <w:t xml:space="preserve"> of Framework Schedule 1 (Specification)) in accordance with the Framework Contract) for the benefit of the Buyer. </w:t>
      </w:r>
    </w:p>
    <w:p w14:paraId="000000BE" w14:textId="77777777" w:rsidR="00524B5C" w:rsidRDefault="00284A4D">
      <w:pPr>
        <w:spacing w:after="0" w:line="240" w:lineRule="auto"/>
        <w:ind w:left="792"/>
        <w:rPr>
          <w:rFonts w:ascii="Arial" w:eastAsia="Arial" w:hAnsi="Arial" w:cs="Arial"/>
          <w:sz w:val="24"/>
          <w:szCs w:val="24"/>
        </w:rPr>
      </w:pPr>
      <w:r>
        <w:rPr>
          <w:rFonts w:ascii="Arial" w:eastAsia="Arial" w:hAnsi="Arial" w:cs="Arial"/>
          <w:sz w:val="24"/>
          <w:szCs w:val="24"/>
        </w:rPr>
        <w:t xml:space="preserve"> </w:t>
      </w:r>
    </w:p>
    <w:p w14:paraId="000000BF" w14:textId="77777777" w:rsidR="00524B5C" w:rsidRDefault="00284A4D">
      <w:pPr>
        <w:numPr>
          <w:ilvl w:val="0"/>
          <w:numId w:val="2"/>
        </w:numPr>
        <w:spacing w:after="0" w:line="240" w:lineRule="auto"/>
        <w:ind w:left="567" w:hanging="567"/>
        <w:rPr>
          <w:rFonts w:ascii="Arial" w:eastAsia="Arial" w:hAnsi="Arial" w:cs="Arial"/>
          <w:b/>
          <w:sz w:val="24"/>
          <w:szCs w:val="24"/>
        </w:rPr>
      </w:pPr>
      <w:bookmarkStart w:id="10" w:name="_heading=h.1t3h5sf" w:colFirst="0" w:colLast="0"/>
      <w:bookmarkEnd w:id="10"/>
      <w:r>
        <w:rPr>
          <w:rFonts w:ascii="Arial" w:eastAsia="Arial" w:hAnsi="Arial" w:cs="Arial"/>
          <w:b/>
          <w:sz w:val="24"/>
          <w:szCs w:val="24"/>
        </w:rPr>
        <w:t>The Goods</w:t>
      </w:r>
    </w:p>
    <w:p w14:paraId="000000C0" w14:textId="77777777" w:rsidR="00524B5C" w:rsidRDefault="00524B5C">
      <w:pPr>
        <w:spacing w:after="0" w:line="240" w:lineRule="auto"/>
        <w:ind w:left="426"/>
        <w:rPr>
          <w:rFonts w:ascii="Arial" w:eastAsia="Arial" w:hAnsi="Arial" w:cs="Arial"/>
          <w:sz w:val="24"/>
          <w:szCs w:val="24"/>
        </w:rPr>
      </w:pPr>
    </w:p>
    <w:p w14:paraId="000000C1" w14:textId="0489725A"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 xml:space="preserve">The Buyer and the Supplier agree that the Goods supplied in connection with this Call-Off Contract shall include (without limitation) those contained in the Supplier’s catalogue that have been identified and agreed as relevant to the Buyer for the purpose of this Call-Off Contract as part of the onboarding process, completed in accordance with Framework Schedule 1 (Specification).      </w:t>
      </w:r>
    </w:p>
    <w:p w14:paraId="000000C2" w14:textId="77777777" w:rsidR="00524B5C" w:rsidRDefault="00524B5C">
      <w:pPr>
        <w:spacing w:after="0" w:line="240" w:lineRule="auto"/>
        <w:ind w:left="567"/>
        <w:rPr>
          <w:rFonts w:ascii="Arial" w:eastAsia="Arial" w:hAnsi="Arial" w:cs="Arial"/>
          <w:sz w:val="24"/>
          <w:szCs w:val="24"/>
        </w:rPr>
      </w:pPr>
    </w:p>
    <w:p w14:paraId="000000C3" w14:textId="77777777"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The Supplier warrants that:</w:t>
      </w:r>
    </w:p>
    <w:p w14:paraId="000000C4" w14:textId="77777777" w:rsidR="00524B5C" w:rsidRDefault="00284A4D">
      <w:pPr>
        <w:spacing w:after="0" w:line="240" w:lineRule="auto"/>
        <w:ind w:left="792"/>
        <w:rPr>
          <w:rFonts w:ascii="Arial" w:eastAsia="Arial" w:hAnsi="Arial" w:cs="Arial"/>
          <w:sz w:val="24"/>
          <w:szCs w:val="24"/>
        </w:rPr>
      </w:pPr>
      <w:r>
        <w:rPr>
          <w:rFonts w:ascii="Arial" w:eastAsia="Arial" w:hAnsi="Arial" w:cs="Arial"/>
          <w:sz w:val="24"/>
          <w:szCs w:val="24"/>
        </w:rPr>
        <w:t xml:space="preserve"> </w:t>
      </w:r>
    </w:p>
    <w:p w14:paraId="000000C5" w14:textId="2A9B3152" w:rsidR="00524B5C" w:rsidRDefault="00284A4D">
      <w:pPr>
        <w:numPr>
          <w:ilvl w:val="2"/>
          <w:numId w:val="2"/>
        </w:numPr>
        <w:spacing w:after="0" w:line="240" w:lineRule="auto"/>
        <w:ind w:left="1418" w:hanging="851"/>
        <w:rPr>
          <w:rFonts w:ascii="Arial" w:eastAsia="Arial" w:hAnsi="Arial" w:cs="Arial"/>
          <w:sz w:val="24"/>
          <w:szCs w:val="24"/>
        </w:rPr>
      </w:pPr>
      <w:bookmarkStart w:id="11" w:name="_heading=h.4d34og8" w:colFirst="0" w:colLast="0"/>
      <w:bookmarkStart w:id="12" w:name="_Ref137655487"/>
      <w:bookmarkEnd w:id="11"/>
      <w:r>
        <w:rPr>
          <w:rFonts w:ascii="Arial" w:eastAsia="Arial" w:hAnsi="Arial" w:cs="Arial"/>
          <w:sz w:val="24"/>
          <w:szCs w:val="24"/>
        </w:rPr>
        <w:t xml:space="preserve">the Goods shall comply in each and every respect with Framework Schedule 1 (Specification), the terms of the Buyer’s </w:t>
      </w:r>
      <w:r w:rsidR="002B72E4">
        <w:rPr>
          <w:rFonts w:ascii="Arial" w:eastAsia="Arial" w:hAnsi="Arial" w:cs="Arial"/>
          <w:sz w:val="24"/>
          <w:szCs w:val="24"/>
        </w:rPr>
        <w:t>Portal O</w:t>
      </w:r>
      <w:r>
        <w:rPr>
          <w:rFonts w:ascii="Arial" w:eastAsia="Arial" w:hAnsi="Arial" w:cs="Arial"/>
          <w:sz w:val="24"/>
          <w:szCs w:val="24"/>
        </w:rPr>
        <w:t>rder and with all other requirements of the Buyer as set out in this Call-Off Contract;</w:t>
      </w:r>
      <w:bookmarkEnd w:id="12"/>
    </w:p>
    <w:p w14:paraId="000000C6" w14:textId="77777777" w:rsidR="00524B5C" w:rsidRDefault="00524B5C">
      <w:pPr>
        <w:spacing w:after="0" w:line="240" w:lineRule="auto"/>
        <w:ind w:left="1418"/>
        <w:rPr>
          <w:rFonts w:ascii="Arial" w:eastAsia="Arial" w:hAnsi="Arial" w:cs="Arial"/>
          <w:sz w:val="24"/>
          <w:szCs w:val="24"/>
        </w:rPr>
      </w:pPr>
    </w:p>
    <w:p w14:paraId="000000C7" w14:textId="77777777" w:rsidR="00524B5C" w:rsidRDefault="00284A4D">
      <w:pPr>
        <w:numPr>
          <w:ilvl w:val="2"/>
          <w:numId w:val="2"/>
        </w:numPr>
        <w:spacing w:after="0" w:line="240" w:lineRule="auto"/>
        <w:ind w:left="1418" w:hanging="851"/>
        <w:rPr>
          <w:rFonts w:ascii="Arial" w:eastAsia="Arial" w:hAnsi="Arial" w:cs="Arial"/>
          <w:sz w:val="24"/>
          <w:szCs w:val="24"/>
        </w:rPr>
      </w:pPr>
      <w:r>
        <w:rPr>
          <w:rFonts w:ascii="Arial" w:eastAsia="Arial" w:hAnsi="Arial" w:cs="Arial"/>
          <w:sz w:val="24"/>
          <w:szCs w:val="24"/>
        </w:rPr>
        <w:t xml:space="preserve">the Goods and their supply shall comply in each and every respect with all applicable Law for the time being in force which is applicable to the Goods, including without limitation as to the quality, safety, sale, use, </w:t>
      </w:r>
      <w:r>
        <w:rPr>
          <w:rFonts w:ascii="Arial" w:eastAsia="Arial" w:hAnsi="Arial" w:cs="Arial"/>
          <w:sz w:val="24"/>
          <w:szCs w:val="24"/>
        </w:rPr>
        <w:lastRenderedPageBreak/>
        <w:t>manufacture, storage and/or supply of the Goods including without limitation any food safety and food standards, and any industry codes of practice and any requirements in Law relating to traceability, handling, packaging and labelling;</w:t>
      </w:r>
    </w:p>
    <w:p w14:paraId="000000C8" w14:textId="77777777" w:rsidR="00524B5C" w:rsidRDefault="00524B5C">
      <w:pPr>
        <w:spacing w:after="0" w:line="240" w:lineRule="auto"/>
        <w:ind w:left="1418"/>
        <w:rPr>
          <w:rFonts w:ascii="Arial" w:eastAsia="Arial" w:hAnsi="Arial" w:cs="Arial"/>
          <w:sz w:val="24"/>
          <w:szCs w:val="24"/>
        </w:rPr>
      </w:pPr>
    </w:p>
    <w:p w14:paraId="000000C9" w14:textId="77777777" w:rsidR="00524B5C" w:rsidRDefault="00284A4D">
      <w:pPr>
        <w:numPr>
          <w:ilvl w:val="2"/>
          <w:numId w:val="2"/>
        </w:numPr>
        <w:spacing w:after="0" w:line="240" w:lineRule="auto"/>
        <w:ind w:left="1418" w:hanging="851"/>
        <w:rPr>
          <w:rFonts w:ascii="Arial" w:eastAsia="Arial" w:hAnsi="Arial" w:cs="Arial"/>
          <w:sz w:val="24"/>
          <w:szCs w:val="24"/>
        </w:rPr>
      </w:pPr>
      <w:r>
        <w:rPr>
          <w:rFonts w:ascii="Arial" w:eastAsia="Arial" w:hAnsi="Arial" w:cs="Arial"/>
          <w:sz w:val="24"/>
          <w:szCs w:val="24"/>
        </w:rPr>
        <w:t>the Goods shall be of satisfactory quality, fit for purpose and free from defects and will be useable safely and without causing death, injury loss or damage;</w:t>
      </w:r>
    </w:p>
    <w:p w14:paraId="000000CA" w14:textId="77777777" w:rsidR="00524B5C" w:rsidRDefault="00524B5C">
      <w:pPr>
        <w:spacing w:after="0" w:line="240" w:lineRule="auto"/>
        <w:ind w:left="1418"/>
        <w:rPr>
          <w:rFonts w:ascii="Arial" w:eastAsia="Arial" w:hAnsi="Arial" w:cs="Arial"/>
          <w:sz w:val="24"/>
          <w:szCs w:val="24"/>
        </w:rPr>
      </w:pPr>
    </w:p>
    <w:p w14:paraId="000000CB" w14:textId="77777777" w:rsidR="00524B5C" w:rsidRDefault="00284A4D">
      <w:pPr>
        <w:numPr>
          <w:ilvl w:val="2"/>
          <w:numId w:val="2"/>
        </w:numPr>
        <w:spacing w:after="0" w:line="240" w:lineRule="auto"/>
        <w:ind w:left="1418" w:hanging="851"/>
        <w:rPr>
          <w:rFonts w:ascii="Arial" w:eastAsia="Arial" w:hAnsi="Arial" w:cs="Arial"/>
          <w:sz w:val="24"/>
          <w:szCs w:val="24"/>
        </w:rPr>
      </w:pPr>
      <w:r>
        <w:rPr>
          <w:rFonts w:ascii="Arial" w:eastAsia="Arial" w:hAnsi="Arial" w:cs="Arial"/>
          <w:sz w:val="24"/>
          <w:szCs w:val="24"/>
        </w:rPr>
        <w:t>where any samples of the Goods are supplied to and approved by the Buyer the Goods shall correspond to any approved sample;</w:t>
      </w:r>
    </w:p>
    <w:p w14:paraId="000000CC" w14:textId="77777777" w:rsidR="00524B5C" w:rsidRDefault="00524B5C">
      <w:pPr>
        <w:spacing w:after="0" w:line="240" w:lineRule="auto"/>
        <w:ind w:left="1418"/>
        <w:rPr>
          <w:rFonts w:ascii="Arial" w:eastAsia="Arial" w:hAnsi="Arial" w:cs="Arial"/>
          <w:sz w:val="24"/>
          <w:szCs w:val="24"/>
        </w:rPr>
      </w:pPr>
    </w:p>
    <w:p w14:paraId="000000CD" w14:textId="494A63B3" w:rsidR="00524B5C" w:rsidRDefault="00284A4D">
      <w:pPr>
        <w:numPr>
          <w:ilvl w:val="2"/>
          <w:numId w:val="2"/>
        </w:numPr>
        <w:spacing w:after="0" w:line="240" w:lineRule="auto"/>
        <w:ind w:left="1418" w:hanging="851"/>
        <w:rPr>
          <w:rFonts w:ascii="Arial" w:eastAsia="Arial" w:hAnsi="Arial" w:cs="Arial"/>
          <w:sz w:val="24"/>
          <w:szCs w:val="24"/>
        </w:rPr>
      </w:pPr>
      <w:r>
        <w:rPr>
          <w:rFonts w:ascii="Arial" w:eastAsia="Arial" w:hAnsi="Arial" w:cs="Arial"/>
          <w:sz w:val="24"/>
          <w:szCs w:val="24"/>
        </w:rPr>
        <w:t>all necessary instructions or recommendations relating to the handling, use, storage, life expectancy and durability of the Goods will have been provided by the Supplier to the Buyer. Such instructions or recommendations shall comply with all relevant Law for the time being in force, and shall be complete and accurate so as to enable the Goods to be sold, used, stored and retained safely and without any deterioration in its nature, substance or quality (subject to any “shelf life” indicated on such Goods);</w:t>
      </w:r>
    </w:p>
    <w:p w14:paraId="000000CE" w14:textId="77777777" w:rsidR="00524B5C" w:rsidRDefault="00524B5C">
      <w:pPr>
        <w:spacing w:after="0" w:line="240" w:lineRule="auto"/>
        <w:ind w:left="1418"/>
        <w:rPr>
          <w:rFonts w:ascii="Arial" w:eastAsia="Arial" w:hAnsi="Arial" w:cs="Arial"/>
          <w:sz w:val="24"/>
          <w:szCs w:val="24"/>
        </w:rPr>
      </w:pPr>
    </w:p>
    <w:p w14:paraId="000000CF" w14:textId="77777777" w:rsidR="00524B5C" w:rsidRDefault="00284A4D">
      <w:pPr>
        <w:numPr>
          <w:ilvl w:val="2"/>
          <w:numId w:val="2"/>
        </w:numPr>
        <w:spacing w:after="0" w:line="240" w:lineRule="auto"/>
        <w:ind w:left="1418" w:hanging="851"/>
        <w:rPr>
          <w:rFonts w:ascii="Arial" w:eastAsia="Arial" w:hAnsi="Arial" w:cs="Arial"/>
          <w:sz w:val="24"/>
          <w:szCs w:val="24"/>
        </w:rPr>
      </w:pPr>
      <w:bookmarkStart w:id="13" w:name="_heading=h.2s8eyo1" w:colFirst="0" w:colLast="0"/>
      <w:bookmarkStart w:id="14" w:name="_Ref137652149"/>
      <w:bookmarkEnd w:id="13"/>
      <w:r>
        <w:rPr>
          <w:rFonts w:ascii="Arial" w:eastAsia="Arial" w:hAnsi="Arial" w:cs="Arial"/>
          <w:sz w:val="24"/>
          <w:szCs w:val="24"/>
        </w:rPr>
        <w:t>where it supplies Goods for delivery in the UK from a territory outside the UK, it shall (unless agreed otherwise in writing) obtain any necessary licences and consents for the exportation and transportation of the Goods from such territory and for the importation of such Goods into the UK including all declarations, warrants or returns required by HMRC;</w:t>
      </w:r>
      <w:bookmarkEnd w:id="14"/>
    </w:p>
    <w:p w14:paraId="000000D0" w14:textId="77777777" w:rsidR="00524B5C" w:rsidRDefault="00524B5C">
      <w:pPr>
        <w:spacing w:after="0" w:line="240" w:lineRule="auto"/>
        <w:ind w:left="1418"/>
        <w:rPr>
          <w:rFonts w:ascii="Arial" w:eastAsia="Arial" w:hAnsi="Arial" w:cs="Arial"/>
          <w:sz w:val="24"/>
          <w:szCs w:val="24"/>
        </w:rPr>
      </w:pPr>
    </w:p>
    <w:p w14:paraId="000000D1" w14:textId="77777777" w:rsidR="00524B5C" w:rsidRDefault="00284A4D">
      <w:pPr>
        <w:numPr>
          <w:ilvl w:val="2"/>
          <w:numId w:val="2"/>
        </w:numPr>
        <w:spacing w:after="0" w:line="240" w:lineRule="auto"/>
        <w:ind w:left="1418" w:hanging="851"/>
        <w:rPr>
          <w:rFonts w:ascii="Arial" w:eastAsia="Arial" w:hAnsi="Arial" w:cs="Arial"/>
          <w:sz w:val="24"/>
          <w:szCs w:val="24"/>
        </w:rPr>
      </w:pPr>
      <w:bookmarkStart w:id="15" w:name="_heading=h.17dp8vu" w:colFirst="0" w:colLast="0"/>
      <w:bookmarkStart w:id="16" w:name="_Ref137652161"/>
      <w:bookmarkEnd w:id="15"/>
      <w:r>
        <w:rPr>
          <w:rFonts w:ascii="Arial" w:eastAsia="Arial" w:hAnsi="Arial" w:cs="Arial"/>
          <w:sz w:val="24"/>
          <w:szCs w:val="24"/>
        </w:rPr>
        <w:t>all Goods have, prior to supply to the Buyer, been sold by or with the consent of the owner of the IPR in the Goods (the brand supplier) and the Supplier has an auditable paper trail to evidence purchase of the Goods from the brand supplier or a supplier authorised by the brand supplier;</w:t>
      </w:r>
      <w:bookmarkEnd w:id="16"/>
    </w:p>
    <w:p w14:paraId="000000D2" w14:textId="77777777" w:rsidR="00524B5C" w:rsidRDefault="00524B5C">
      <w:pPr>
        <w:spacing w:after="0" w:line="240" w:lineRule="auto"/>
        <w:ind w:left="1418"/>
        <w:rPr>
          <w:rFonts w:ascii="Arial" w:eastAsia="Arial" w:hAnsi="Arial" w:cs="Arial"/>
          <w:sz w:val="24"/>
          <w:szCs w:val="24"/>
        </w:rPr>
      </w:pPr>
    </w:p>
    <w:p w14:paraId="000000D3" w14:textId="0A6C9BD2" w:rsidR="00524B5C" w:rsidRDefault="00284A4D">
      <w:pPr>
        <w:numPr>
          <w:ilvl w:val="2"/>
          <w:numId w:val="2"/>
        </w:numPr>
        <w:spacing w:after="0" w:line="240" w:lineRule="auto"/>
        <w:ind w:left="1418" w:hanging="851"/>
        <w:rPr>
          <w:rFonts w:ascii="Arial" w:eastAsia="Arial" w:hAnsi="Arial" w:cs="Arial"/>
          <w:sz w:val="24"/>
          <w:szCs w:val="24"/>
        </w:rPr>
      </w:pPr>
      <w:r>
        <w:rPr>
          <w:rFonts w:ascii="Arial" w:eastAsia="Arial" w:hAnsi="Arial" w:cs="Arial"/>
          <w:sz w:val="24"/>
          <w:szCs w:val="24"/>
        </w:rPr>
        <w:t xml:space="preserve">it shall supply to the Buyer such documents reasonably considered by the Buyer to be necessary to evidence the compliance of the Goods with this Call-Off Contract including without limitation Special Term </w:t>
      </w:r>
      <w:r w:rsidR="005544E4">
        <w:rPr>
          <w:rFonts w:ascii="Arial" w:eastAsia="Arial" w:hAnsi="Arial" w:cs="Arial"/>
          <w:sz w:val="24"/>
          <w:szCs w:val="24"/>
        </w:rPr>
        <w:fldChar w:fldCharType="begin"/>
      </w:r>
      <w:r w:rsidR="005544E4">
        <w:rPr>
          <w:rFonts w:ascii="Arial" w:eastAsia="Arial" w:hAnsi="Arial" w:cs="Arial"/>
          <w:sz w:val="24"/>
          <w:szCs w:val="24"/>
        </w:rPr>
        <w:instrText xml:space="preserve"> REF _Ref137652149 \r \h </w:instrText>
      </w:r>
      <w:r w:rsidR="005544E4">
        <w:rPr>
          <w:rFonts w:ascii="Arial" w:eastAsia="Arial" w:hAnsi="Arial" w:cs="Arial"/>
          <w:sz w:val="24"/>
          <w:szCs w:val="24"/>
        </w:rPr>
      </w:r>
      <w:r w:rsidR="005544E4">
        <w:rPr>
          <w:rFonts w:ascii="Arial" w:eastAsia="Arial" w:hAnsi="Arial" w:cs="Arial"/>
          <w:sz w:val="24"/>
          <w:szCs w:val="24"/>
        </w:rPr>
        <w:fldChar w:fldCharType="separate"/>
      </w:r>
      <w:r w:rsidR="00D221D0">
        <w:rPr>
          <w:rFonts w:ascii="Arial" w:eastAsia="Arial" w:hAnsi="Arial" w:cs="Arial"/>
          <w:sz w:val="24"/>
          <w:szCs w:val="24"/>
        </w:rPr>
        <w:t>3.2.6</w:t>
      </w:r>
      <w:r w:rsidR="005544E4">
        <w:rPr>
          <w:rFonts w:ascii="Arial" w:eastAsia="Arial" w:hAnsi="Arial" w:cs="Arial"/>
          <w:sz w:val="24"/>
          <w:szCs w:val="24"/>
        </w:rPr>
        <w:fldChar w:fldCharType="end"/>
      </w:r>
      <w:r>
        <w:rPr>
          <w:rFonts w:ascii="Arial" w:eastAsia="Arial" w:hAnsi="Arial" w:cs="Arial"/>
          <w:sz w:val="24"/>
          <w:szCs w:val="24"/>
        </w:rPr>
        <w:t xml:space="preserve"> and </w:t>
      </w:r>
      <w:r w:rsidR="005544E4">
        <w:rPr>
          <w:rFonts w:ascii="Arial" w:eastAsia="Arial" w:hAnsi="Arial" w:cs="Arial"/>
          <w:sz w:val="24"/>
          <w:szCs w:val="24"/>
        </w:rPr>
        <w:fldChar w:fldCharType="begin"/>
      </w:r>
      <w:r w:rsidR="005544E4">
        <w:rPr>
          <w:rFonts w:ascii="Arial" w:eastAsia="Arial" w:hAnsi="Arial" w:cs="Arial"/>
          <w:sz w:val="24"/>
          <w:szCs w:val="24"/>
        </w:rPr>
        <w:instrText xml:space="preserve"> REF _Ref137652161 \r \h </w:instrText>
      </w:r>
      <w:r w:rsidR="005544E4">
        <w:rPr>
          <w:rFonts w:ascii="Arial" w:eastAsia="Arial" w:hAnsi="Arial" w:cs="Arial"/>
          <w:sz w:val="24"/>
          <w:szCs w:val="24"/>
        </w:rPr>
      </w:r>
      <w:r w:rsidR="005544E4">
        <w:rPr>
          <w:rFonts w:ascii="Arial" w:eastAsia="Arial" w:hAnsi="Arial" w:cs="Arial"/>
          <w:sz w:val="24"/>
          <w:szCs w:val="24"/>
        </w:rPr>
        <w:fldChar w:fldCharType="separate"/>
      </w:r>
      <w:r w:rsidR="00D221D0">
        <w:rPr>
          <w:rFonts w:ascii="Arial" w:eastAsia="Arial" w:hAnsi="Arial" w:cs="Arial"/>
          <w:sz w:val="24"/>
          <w:szCs w:val="24"/>
        </w:rPr>
        <w:t>3.2.7</w:t>
      </w:r>
      <w:r w:rsidR="005544E4">
        <w:rPr>
          <w:rFonts w:ascii="Arial" w:eastAsia="Arial" w:hAnsi="Arial" w:cs="Arial"/>
          <w:sz w:val="24"/>
          <w:szCs w:val="24"/>
        </w:rPr>
        <w:fldChar w:fldCharType="end"/>
      </w:r>
      <w:r>
        <w:rPr>
          <w:rFonts w:ascii="Arial" w:eastAsia="Arial" w:hAnsi="Arial" w:cs="Arial"/>
          <w:sz w:val="24"/>
          <w:szCs w:val="24"/>
        </w:rPr>
        <w:t>;</w:t>
      </w:r>
    </w:p>
    <w:p w14:paraId="000000D4" w14:textId="77777777" w:rsidR="00524B5C" w:rsidRDefault="00524B5C">
      <w:pPr>
        <w:spacing w:after="0" w:line="240" w:lineRule="auto"/>
        <w:ind w:left="1418"/>
        <w:rPr>
          <w:rFonts w:ascii="Arial" w:eastAsia="Arial" w:hAnsi="Arial" w:cs="Arial"/>
          <w:sz w:val="24"/>
          <w:szCs w:val="24"/>
        </w:rPr>
      </w:pPr>
    </w:p>
    <w:p w14:paraId="000000D5" w14:textId="77777777" w:rsidR="00524B5C" w:rsidRDefault="00284A4D">
      <w:pPr>
        <w:numPr>
          <w:ilvl w:val="2"/>
          <w:numId w:val="2"/>
        </w:numPr>
        <w:spacing w:after="0" w:line="240" w:lineRule="auto"/>
        <w:ind w:left="1418" w:hanging="851"/>
        <w:rPr>
          <w:rFonts w:ascii="Arial" w:eastAsia="Arial" w:hAnsi="Arial" w:cs="Arial"/>
          <w:sz w:val="24"/>
          <w:szCs w:val="24"/>
        </w:rPr>
      </w:pPr>
      <w:r>
        <w:rPr>
          <w:rFonts w:ascii="Arial" w:eastAsia="Arial" w:hAnsi="Arial" w:cs="Arial"/>
          <w:sz w:val="24"/>
          <w:szCs w:val="24"/>
        </w:rPr>
        <w:t>it shall provide the Buyer will all allergen information for all Goods supplied under this Contract and any other information that are required by Law. The Supplier warrants that any documents that it supplies relating to the Goods are valid and that the information contained in such documents is correct;</w:t>
      </w:r>
    </w:p>
    <w:p w14:paraId="000000D6" w14:textId="77777777" w:rsidR="00524B5C" w:rsidRDefault="00524B5C">
      <w:pPr>
        <w:spacing w:after="0" w:line="240" w:lineRule="auto"/>
        <w:ind w:left="1418"/>
        <w:rPr>
          <w:rFonts w:ascii="Arial" w:eastAsia="Arial" w:hAnsi="Arial" w:cs="Arial"/>
          <w:sz w:val="24"/>
          <w:szCs w:val="24"/>
        </w:rPr>
      </w:pPr>
    </w:p>
    <w:p w14:paraId="000000D7" w14:textId="77777777" w:rsidR="00524B5C" w:rsidRDefault="00284A4D">
      <w:pPr>
        <w:numPr>
          <w:ilvl w:val="2"/>
          <w:numId w:val="2"/>
        </w:numPr>
        <w:spacing w:after="0" w:line="240" w:lineRule="auto"/>
        <w:ind w:left="1418" w:hanging="851"/>
        <w:rPr>
          <w:rFonts w:ascii="Arial" w:eastAsia="Arial" w:hAnsi="Arial" w:cs="Arial"/>
          <w:sz w:val="24"/>
          <w:szCs w:val="24"/>
        </w:rPr>
      </w:pPr>
      <w:r>
        <w:rPr>
          <w:rFonts w:ascii="Arial" w:eastAsia="Arial" w:hAnsi="Arial" w:cs="Arial"/>
          <w:sz w:val="24"/>
          <w:szCs w:val="24"/>
        </w:rPr>
        <w:t>all statements, warranties or representations made by or on behalf of the Supplier in respect of the Goods are correct and shall be incorporated into this Call-Off Contract; and</w:t>
      </w:r>
    </w:p>
    <w:p w14:paraId="000000D8" w14:textId="77777777" w:rsidR="00524B5C" w:rsidRDefault="00524B5C">
      <w:pPr>
        <w:spacing w:after="0" w:line="240" w:lineRule="auto"/>
        <w:ind w:left="1418"/>
        <w:rPr>
          <w:rFonts w:ascii="Arial" w:eastAsia="Arial" w:hAnsi="Arial" w:cs="Arial"/>
          <w:sz w:val="24"/>
          <w:szCs w:val="24"/>
        </w:rPr>
      </w:pPr>
    </w:p>
    <w:p w14:paraId="000000D9" w14:textId="34A31245" w:rsidR="00524B5C" w:rsidRDefault="00284A4D">
      <w:pPr>
        <w:numPr>
          <w:ilvl w:val="2"/>
          <w:numId w:val="2"/>
        </w:numPr>
        <w:spacing w:after="0" w:line="240" w:lineRule="auto"/>
        <w:ind w:left="1418" w:hanging="851"/>
        <w:rPr>
          <w:rFonts w:ascii="Arial" w:eastAsia="Arial" w:hAnsi="Arial" w:cs="Arial"/>
          <w:sz w:val="24"/>
          <w:szCs w:val="24"/>
        </w:rPr>
      </w:pPr>
      <w:r>
        <w:rPr>
          <w:rFonts w:ascii="Arial" w:eastAsia="Arial" w:hAnsi="Arial" w:cs="Arial"/>
          <w:sz w:val="24"/>
          <w:szCs w:val="24"/>
        </w:rPr>
        <w:t xml:space="preserve">it shall comply with any requirements in the Framework Contract that are additional to those set out in this </w:t>
      </w:r>
      <w:r w:rsidR="00897059">
        <w:rPr>
          <w:rFonts w:ascii="Arial" w:eastAsia="Arial" w:hAnsi="Arial" w:cs="Arial"/>
          <w:sz w:val="24"/>
          <w:szCs w:val="24"/>
        </w:rPr>
        <w:t>Special Term</w:t>
      </w:r>
      <w:r>
        <w:rPr>
          <w:rFonts w:ascii="Arial" w:eastAsia="Arial" w:hAnsi="Arial" w:cs="Arial"/>
          <w:sz w:val="24"/>
          <w:szCs w:val="24"/>
        </w:rPr>
        <w:t xml:space="preserve"> 3. </w:t>
      </w:r>
    </w:p>
    <w:p w14:paraId="000000DA" w14:textId="77777777" w:rsidR="00524B5C" w:rsidRDefault="00524B5C">
      <w:pPr>
        <w:spacing w:after="0" w:line="240" w:lineRule="auto"/>
        <w:ind w:left="1400"/>
        <w:rPr>
          <w:rFonts w:ascii="Arial" w:eastAsia="Arial" w:hAnsi="Arial" w:cs="Arial"/>
          <w:sz w:val="24"/>
          <w:szCs w:val="24"/>
        </w:rPr>
      </w:pPr>
    </w:p>
    <w:p w14:paraId="000000DB" w14:textId="77777777" w:rsidR="00524B5C" w:rsidRDefault="00284A4D">
      <w:pPr>
        <w:numPr>
          <w:ilvl w:val="0"/>
          <w:numId w:val="2"/>
        </w:numPr>
        <w:spacing w:after="0" w:line="240" w:lineRule="auto"/>
        <w:ind w:left="567" w:hanging="567"/>
        <w:rPr>
          <w:rFonts w:ascii="Arial" w:eastAsia="Arial" w:hAnsi="Arial" w:cs="Arial"/>
          <w:b/>
          <w:sz w:val="24"/>
          <w:szCs w:val="24"/>
        </w:rPr>
      </w:pPr>
      <w:r>
        <w:rPr>
          <w:rFonts w:ascii="Arial" w:eastAsia="Arial" w:hAnsi="Arial" w:cs="Arial"/>
          <w:b/>
          <w:sz w:val="24"/>
          <w:szCs w:val="24"/>
        </w:rPr>
        <w:t>Supply of Goods</w:t>
      </w:r>
    </w:p>
    <w:p w14:paraId="000000DC" w14:textId="77777777" w:rsidR="00524B5C" w:rsidRDefault="00524B5C">
      <w:pPr>
        <w:spacing w:after="0" w:line="240" w:lineRule="auto"/>
        <w:ind w:left="426"/>
        <w:rPr>
          <w:rFonts w:ascii="Arial" w:eastAsia="Arial" w:hAnsi="Arial" w:cs="Arial"/>
          <w:sz w:val="24"/>
          <w:szCs w:val="24"/>
        </w:rPr>
      </w:pPr>
    </w:p>
    <w:p w14:paraId="000000DD" w14:textId="0B7A80CF"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 xml:space="preserve">During the Portal Access Period the Supplier shall supply such quantities of the Goods as the Buyer may order under Special Term </w:t>
      </w:r>
      <w:r w:rsidR="00967B55">
        <w:rPr>
          <w:rFonts w:ascii="Arial" w:eastAsia="Arial" w:hAnsi="Arial" w:cs="Arial"/>
          <w:sz w:val="24"/>
          <w:szCs w:val="24"/>
        </w:rPr>
        <w:fldChar w:fldCharType="begin"/>
      </w:r>
      <w:r w:rsidR="00967B55">
        <w:rPr>
          <w:rFonts w:ascii="Arial" w:eastAsia="Arial" w:hAnsi="Arial" w:cs="Arial"/>
          <w:sz w:val="24"/>
          <w:szCs w:val="24"/>
        </w:rPr>
        <w:instrText xml:space="preserve"> REF _Ref137653888 \r \h </w:instrText>
      </w:r>
      <w:r w:rsidR="00967B55">
        <w:rPr>
          <w:rFonts w:ascii="Arial" w:eastAsia="Arial" w:hAnsi="Arial" w:cs="Arial"/>
          <w:sz w:val="24"/>
          <w:szCs w:val="24"/>
        </w:rPr>
      </w:r>
      <w:r w:rsidR="00967B55">
        <w:rPr>
          <w:rFonts w:ascii="Arial" w:eastAsia="Arial" w:hAnsi="Arial" w:cs="Arial"/>
          <w:sz w:val="24"/>
          <w:szCs w:val="24"/>
        </w:rPr>
        <w:fldChar w:fldCharType="separate"/>
      </w:r>
      <w:r w:rsidR="00D221D0">
        <w:rPr>
          <w:rFonts w:ascii="Arial" w:eastAsia="Arial" w:hAnsi="Arial" w:cs="Arial"/>
          <w:sz w:val="24"/>
          <w:szCs w:val="24"/>
        </w:rPr>
        <w:t>5</w:t>
      </w:r>
      <w:r w:rsidR="00967B55">
        <w:rPr>
          <w:rFonts w:ascii="Arial" w:eastAsia="Arial" w:hAnsi="Arial" w:cs="Arial"/>
          <w:sz w:val="24"/>
          <w:szCs w:val="24"/>
        </w:rPr>
        <w:fldChar w:fldCharType="end"/>
      </w:r>
      <w:r>
        <w:rPr>
          <w:rFonts w:ascii="Arial" w:eastAsia="Arial" w:hAnsi="Arial" w:cs="Arial"/>
          <w:sz w:val="24"/>
          <w:szCs w:val="24"/>
        </w:rPr>
        <w:t xml:space="preserve"> in accordance with the terms of this Call-Off Contract.</w:t>
      </w:r>
    </w:p>
    <w:p w14:paraId="000000DE" w14:textId="77777777" w:rsidR="00524B5C" w:rsidRDefault="00524B5C">
      <w:pPr>
        <w:spacing w:after="0" w:line="240" w:lineRule="auto"/>
        <w:ind w:left="567"/>
        <w:rPr>
          <w:rFonts w:ascii="Arial" w:eastAsia="Arial" w:hAnsi="Arial" w:cs="Arial"/>
          <w:sz w:val="24"/>
          <w:szCs w:val="24"/>
        </w:rPr>
      </w:pPr>
    </w:p>
    <w:p w14:paraId="000000DF" w14:textId="2735D2A7"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 xml:space="preserve">The Supplier shall at all times comply with </w:t>
      </w:r>
      <w:r w:rsidR="00897059">
        <w:rPr>
          <w:rFonts w:ascii="Arial" w:eastAsia="Arial" w:hAnsi="Arial" w:cs="Arial"/>
          <w:sz w:val="24"/>
          <w:szCs w:val="24"/>
        </w:rPr>
        <w:t>all</w:t>
      </w:r>
      <w:r>
        <w:rPr>
          <w:rFonts w:ascii="Arial" w:eastAsia="Arial" w:hAnsi="Arial" w:cs="Arial"/>
          <w:sz w:val="24"/>
          <w:szCs w:val="24"/>
        </w:rPr>
        <w:t xml:space="preserve"> applicable Law</w:t>
      </w:r>
      <w:r w:rsidR="002B72E4">
        <w:rPr>
          <w:rFonts w:ascii="Arial" w:eastAsia="Arial" w:hAnsi="Arial" w:cs="Arial"/>
          <w:sz w:val="24"/>
          <w:szCs w:val="24"/>
        </w:rPr>
        <w:t xml:space="preserve"> and the provisions of Annex B to these Special Terms</w:t>
      </w:r>
      <w:r>
        <w:rPr>
          <w:rFonts w:ascii="Arial" w:eastAsia="Arial" w:hAnsi="Arial" w:cs="Arial"/>
          <w:sz w:val="24"/>
          <w:szCs w:val="24"/>
        </w:rPr>
        <w:t xml:space="preserve"> in its provision of the Goods.</w:t>
      </w:r>
    </w:p>
    <w:p w14:paraId="000000E0" w14:textId="77777777" w:rsidR="00524B5C" w:rsidRDefault="00524B5C">
      <w:pPr>
        <w:spacing w:after="0" w:line="240" w:lineRule="auto"/>
        <w:rPr>
          <w:rFonts w:ascii="Arial" w:eastAsia="Arial" w:hAnsi="Arial" w:cs="Arial"/>
          <w:sz w:val="24"/>
          <w:szCs w:val="24"/>
        </w:rPr>
      </w:pPr>
    </w:p>
    <w:p w14:paraId="000000E1" w14:textId="77777777" w:rsidR="00524B5C" w:rsidRDefault="00284A4D">
      <w:pPr>
        <w:numPr>
          <w:ilvl w:val="0"/>
          <w:numId w:val="2"/>
        </w:numPr>
        <w:spacing w:after="0" w:line="240" w:lineRule="auto"/>
        <w:ind w:left="567" w:hanging="567"/>
        <w:rPr>
          <w:rFonts w:ascii="Arial" w:eastAsia="Arial" w:hAnsi="Arial" w:cs="Arial"/>
          <w:sz w:val="24"/>
          <w:szCs w:val="24"/>
        </w:rPr>
      </w:pPr>
      <w:bookmarkStart w:id="17" w:name="_heading=h.3rdcrjn" w:colFirst="0" w:colLast="0"/>
      <w:bookmarkStart w:id="18" w:name="_Ref137653888"/>
      <w:bookmarkEnd w:id="17"/>
      <w:r>
        <w:rPr>
          <w:rFonts w:ascii="Arial" w:eastAsia="Arial" w:hAnsi="Arial" w:cs="Arial"/>
          <w:b/>
          <w:sz w:val="24"/>
          <w:szCs w:val="24"/>
        </w:rPr>
        <w:t>Orders</w:t>
      </w:r>
      <w:bookmarkEnd w:id="18"/>
    </w:p>
    <w:p w14:paraId="000000E4" w14:textId="246BA31B" w:rsidR="00524B5C" w:rsidRPr="00897059" w:rsidRDefault="002473FE" w:rsidP="00897059">
      <w:pPr>
        <w:spacing w:after="0" w:line="240" w:lineRule="auto"/>
        <w:rPr>
          <w:rFonts w:ascii="Arial" w:eastAsia="Arial" w:hAnsi="Arial" w:cs="Arial"/>
          <w:sz w:val="24"/>
          <w:szCs w:val="24"/>
        </w:rPr>
      </w:pPr>
      <w:sdt>
        <w:sdtPr>
          <w:tag w:val="goog_rdk_3"/>
          <w:id w:val="1933088247"/>
          <w:showingPlcHdr/>
        </w:sdtPr>
        <w:sdtEndPr/>
        <w:sdtContent>
          <w:r w:rsidR="00897059">
            <w:t xml:space="preserve">     </w:t>
          </w:r>
        </w:sdtContent>
      </w:sdt>
    </w:p>
    <w:p w14:paraId="000000E5" w14:textId="06BADE97" w:rsidR="00524B5C" w:rsidRDefault="00284A4D">
      <w:pPr>
        <w:numPr>
          <w:ilvl w:val="1"/>
          <w:numId w:val="2"/>
        </w:numPr>
        <w:spacing w:after="0" w:line="240" w:lineRule="auto"/>
        <w:ind w:left="567" w:hanging="567"/>
        <w:rPr>
          <w:rFonts w:ascii="Arial" w:eastAsia="Arial" w:hAnsi="Arial" w:cs="Arial"/>
          <w:sz w:val="24"/>
          <w:szCs w:val="24"/>
        </w:rPr>
      </w:pPr>
      <w:bookmarkStart w:id="19" w:name="_heading=h.26in1rg" w:colFirst="0" w:colLast="0"/>
      <w:bookmarkStart w:id="20" w:name="_Ref137654044"/>
      <w:bookmarkEnd w:id="19"/>
      <w:r>
        <w:rPr>
          <w:rFonts w:ascii="Arial" w:eastAsia="Arial" w:hAnsi="Arial" w:cs="Arial"/>
          <w:sz w:val="24"/>
          <w:szCs w:val="24"/>
        </w:rPr>
        <w:t xml:space="preserve">The Buyer may only place a Portal Order where such Portal Order has a value inclusive of VAT of not less than </w:t>
      </w:r>
      <w:sdt>
        <w:sdtPr>
          <w:tag w:val="goog_rdk_4"/>
          <w:id w:val="-2052679430"/>
        </w:sdtPr>
        <w:sdtEndPr/>
        <w:sdtContent/>
      </w:sdt>
      <w:r>
        <w:rPr>
          <w:rFonts w:ascii="Arial" w:eastAsia="Arial" w:hAnsi="Arial" w:cs="Arial"/>
          <w:sz w:val="24"/>
          <w:szCs w:val="24"/>
        </w:rPr>
        <w:t>£500.00 as indicated on the Portal, unless as otherwise agreed by the Supplier</w:t>
      </w:r>
      <w:r w:rsidR="00967B55">
        <w:rPr>
          <w:rFonts w:ascii="Arial" w:eastAsia="Arial" w:hAnsi="Arial" w:cs="Arial"/>
          <w:sz w:val="26"/>
          <w:szCs w:val="26"/>
        </w:rPr>
        <w:t>.</w:t>
      </w:r>
      <w:bookmarkEnd w:id="20"/>
    </w:p>
    <w:p w14:paraId="000000E6" w14:textId="77777777" w:rsidR="00524B5C" w:rsidRDefault="00524B5C">
      <w:pPr>
        <w:spacing w:after="0" w:line="240" w:lineRule="auto"/>
        <w:ind w:left="567"/>
        <w:rPr>
          <w:rFonts w:ascii="Arial" w:eastAsia="Arial" w:hAnsi="Arial" w:cs="Arial"/>
          <w:sz w:val="24"/>
          <w:szCs w:val="24"/>
        </w:rPr>
      </w:pPr>
    </w:p>
    <w:p w14:paraId="000000E7" w14:textId="57BF33E7"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 xml:space="preserve">The Buyer may place a Portal Order by placing a Portal Order Form on the Portal or by placing a Portal Order Form by telephone in accordance with Framework Schedule 1 (Specification). </w:t>
      </w:r>
    </w:p>
    <w:p w14:paraId="000000E8" w14:textId="77777777" w:rsidR="00524B5C" w:rsidRDefault="00524B5C">
      <w:pPr>
        <w:spacing w:after="0" w:line="240" w:lineRule="auto"/>
        <w:ind w:left="567" w:hanging="567"/>
        <w:rPr>
          <w:rFonts w:ascii="Arial" w:eastAsia="Arial" w:hAnsi="Arial" w:cs="Arial"/>
          <w:sz w:val="24"/>
          <w:szCs w:val="24"/>
        </w:rPr>
      </w:pPr>
    </w:p>
    <w:p w14:paraId="000000E9" w14:textId="2F6AD404"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 xml:space="preserve">The Supplier shall (subject to Special Term </w:t>
      </w:r>
      <w:r w:rsidR="00897059">
        <w:rPr>
          <w:rFonts w:ascii="Arial" w:eastAsia="Arial" w:hAnsi="Arial" w:cs="Arial"/>
          <w:sz w:val="24"/>
          <w:szCs w:val="24"/>
        </w:rPr>
        <w:fldChar w:fldCharType="begin"/>
      </w:r>
      <w:r w:rsidR="00897059">
        <w:rPr>
          <w:rFonts w:ascii="Arial" w:eastAsia="Arial" w:hAnsi="Arial" w:cs="Arial"/>
          <w:sz w:val="24"/>
          <w:szCs w:val="24"/>
        </w:rPr>
        <w:instrText xml:space="preserve"> REF _Ref137652621 \r \h </w:instrText>
      </w:r>
      <w:r w:rsidR="00897059">
        <w:rPr>
          <w:rFonts w:ascii="Arial" w:eastAsia="Arial" w:hAnsi="Arial" w:cs="Arial"/>
          <w:sz w:val="24"/>
          <w:szCs w:val="24"/>
        </w:rPr>
      </w:r>
      <w:r w:rsidR="00897059">
        <w:rPr>
          <w:rFonts w:ascii="Arial" w:eastAsia="Arial" w:hAnsi="Arial" w:cs="Arial"/>
          <w:sz w:val="24"/>
          <w:szCs w:val="24"/>
        </w:rPr>
        <w:fldChar w:fldCharType="separate"/>
      </w:r>
      <w:r w:rsidR="00D221D0">
        <w:rPr>
          <w:rFonts w:ascii="Arial" w:eastAsia="Arial" w:hAnsi="Arial" w:cs="Arial"/>
          <w:sz w:val="24"/>
          <w:szCs w:val="24"/>
        </w:rPr>
        <w:t>5.7</w:t>
      </w:r>
      <w:r w:rsidR="00897059">
        <w:rPr>
          <w:rFonts w:ascii="Arial" w:eastAsia="Arial" w:hAnsi="Arial" w:cs="Arial"/>
          <w:sz w:val="24"/>
          <w:szCs w:val="24"/>
        </w:rPr>
        <w:fldChar w:fldCharType="end"/>
      </w:r>
      <w:r>
        <w:rPr>
          <w:rFonts w:ascii="Arial" w:eastAsia="Arial" w:hAnsi="Arial" w:cs="Arial"/>
          <w:sz w:val="24"/>
          <w:szCs w:val="24"/>
        </w:rPr>
        <w:t xml:space="preserve"> below) supply the Goods in accordance with the Buyer’s Portal Order</w:t>
      </w:r>
      <w:r w:rsidR="002B72E4">
        <w:rPr>
          <w:rFonts w:ascii="Arial" w:eastAsia="Arial" w:hAnsi="Arial" w:cs="Arial"/>
          <w:sz w:val="24"/>
          <w:szCs w:val="24"/>
        </w:rPr>
        <w:t xml:space="preserve"> and the terms of Framework Schedule 1 (Specification)</w:t>
      </w:r>
      <w:r>
        <w:rPr>
          <w:rFonts w:ascii="Arial" w:eastAsia="Arial" w:hAnsi="Arial" w:cs="Arial"/>
          <w:sz w:val="24"/>
          <w:szCs w:val="24"/>
        </w:rPr>
        <w:t>.</w:t>
      </w:r>
    </w:p>
    <w:p w14:paraId="000000EA" w14:textId="77777777" w:rsidR="00524B5C" w:rsidRDefault="00524B5C">
      <w:pPr>
        <w:spacing w:after="0" w:line="240" w:lineRule="auto"/>
        <w:ind w:left="567" w:hanging="567"/>
        <w:rPr>
          <w:rFonts w:ascii="Arial" w:eastAsia="Arial" w:hAnsi="Arial" w:cs="Arial"/>
          <w:sz w:val="24"/>
          <w:szCs w:val="24"/>
        </w:rPr>
      </w:pPr>
    </w:p>
    <w:p w14:paraId="000000EB" w14:textId="77777777"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Each Portal Order Form shall:</w:t>
      </w:r>
    </w:p>
    <w:p w14:paraId="000000EC" w14:textId="77777777" w:rsidR="00524B5C" w:rsidRDefault="00524B5C">
      <w:pPr>
        <w:spacing w:after="0" w:line="240" w:lineRule="auto"/>
        <w:ind w:left="567" w:hanging="567"/>
        <w:rPr>
          <w:rFonts w:ascii="Arial" w:eastAsia="Arial" w:hAnsi="Arial" w:cs="Arial"/>
          <w:sz w:val="24"/>
          <w:szCs w:val="24"/>
        </w:rPr>
      </w:pPr>
    </w:p>
    <w:p w14:paraId="000000ED" w14:textId="162490CA" w:rsidR="00524B5C" w:rsidRDefault="00284A4D">
      <w:pPr>
        <w:numPr>
          <w:ilvl w:val="2"/>
          <w:numId w:val="2"/>
        </w:numPr>
        <w:spacing w:after="0" w:line="240" w:lineRule="auto"/>
        <w:ind w:left="1418" w:hanging="851"/>
        <w:rPr>
          <w:rFonts w:ascii="Arial" w:eastAsia="Arial" w:hAnsi="Arial" w:cs="Arial"/>
          <w:sz w:val="24"/>
          <w:szCs w:val="24"/>
        </w:rPr>
      </w:pPr>
      <w:r>
        <w:rPr>
          <w:rFonts w:ascii="Arial" w:eastAsia="Arial" w:hAnsi="Arial" w:cs="Arial"/>
          <w:sz w:val="24"/>
          <w:szCs w:val="24"/>
        </w:rPr>
        <w:t xml:space="preserve">specify the type and quantity of Goods ordered; </w:t>
      </w:r>
    </w:p>
    <w:p w14:paraId="000000EE" w14:textId="77777777" w:rsidR="00524B5C" w:rsidRDefault="00524B5C">
      <w:pPr>
        <w:spacing w:after="0" w:line="240" w:lineRule="auto"/>
        <w:ind w:left="1418" w:hanging="851"/>
        <w:rPr>
          <w:rFonts w:ascii="Arial" w:eastAsia="Arial" w:hAnsi="Arial" w:cs="Arial"/>
          <w:sz w:val="24"/>
          <w:szCs w:val="24"/>
        </w:rPr>
      </w:pPr>
    </w:p>
    <w:p w14:paraId="7FFC0541" w14:textId="3B61BB4B" w:rsidR="00897059" w:rsidRPr="00897059" w:rsidRDefault="00284A4D" w:rsidP="00897059">
      <w:pPr>
        <w:numPr>
          <w:ilvl w:val="2"/>
          <w:numId w:val="2"/>
        </w:numPr>
        <w:spacing w:after="0" w:line="240" w:lineRule="auto"/>
        <w:ind w:left="1418" w:hanging="851"/>
        <w:rPr>
          <w:rFonts w:ascii="Arial" w:eastAsia="Arial" w:hAnsi="Arial" w:cs="Arial"/>
          <w:sz w:val="24"/>
          <w:szCs w:val="24"/>
        </w:rPr>
      </w:pPr>
      <w:r>
        <w:rPr>
          <w:rFonts w:ascii="Arial" w:eastAsia="Arial" w:hAnsi="Arial" w:cs="Arial"/>
          <w:sz w:val="24"/>
          <w:szCs w:val="24"/>
        </w:rPr>
        <w:t>specify the Delivery Date on which the Goods are to be delivered and Delivery Location to which the Goods are to be delivered, which shall in each case be in accordance with the relevant Delivery Option applicable to the Portal Order, as agreed between Supplier and the Buyer in accordance with Framework Schedule 1 (Specification);</w:t>
      </w:r>
      <w:r w:rsidR="00AE2A10">
        <w:rPr>
          <w:rFonts w:ascii="Arial" w:eastAsia="Arial" w:hAnsi="Arial" w:cs="Arial"/>
          <w:sz w:val="24"/>
          <w:szCs w:val="24"/>
        </w:rPr>
        <w:t xml:space="preserve"> and</w:t>
      </w:r>
    </w:p>
    <w:p w14:paraId="10073800" w14:textId="77777777" w:rsidR="00897059" w:rsidRPr="00897059" w:rsidRDefault="00897059" w:rsidP="00897059">
      <w:pPr>
        <w:spacing w:after="0" w:line="240" w:lineRule="auto"/>
        <w:ind w:left="1418"/>
        <w:rPr>
          <w:rFonts w:ascii="Arial" w:eastAsia="Arial" w:hAnsi="Arial" w:cs="Arial"/>
          <w:sz w:val="24"/>
          <w:szCs w:val="24"/>
        </w:rPr>
      </w:pPr>
    </w:p>
    <w:p w14:paraId="000000F1" w14:textId="77777777" w:rsidR="00524B5C" w:rsidRDefault="00284A4D">
      <w:pPr>
        <w:numPr>
          <w:ilvl w:val="2"/>
          <w:numId w:val="2"/>
        </w:numPr>
        <w:spacing w:after="0" w:line="240" w:lineRule="auto"/>
        <w:ind w:left="1418" w:hanging="851"/>
        <w:rPr>
          <w:rFonts w:ascii="Arial" w:eastAsia="Arial" w:hAnsi="Arial" w:cs="Arial"/>
          <w:sz w:val="24"/>
          <w:szCs w:val="24"/>
        </w:rPr>
      </w:pPr>
      <w:r>
        <w:rPr>
          <w:rFonts w:ascii="Arial" w:eastAsia="Arial" w:hAnsi="Arial" w:cs="Arial"/>
          <w:sz w:val="24"/>
          <w:szCs w:val="24"/>
        </w:rPr>
        <w:t>specify any other requirements relating to the Goods, in each case in accordance with the terms agreed between the Supplier and the Buyer in writing, further to Framework Schedule 1 (Specification).</w:t>
      </w:r>
    </w:p>
    <w:p w14:paraId="000000F2" w14:textId="77777777" w:rsidR="00524B5C" w:rsidRDefault="00524B5C">
      <w:pPr>
        <w:spacing w:after="0" w:line="240" w:lineRule="auto"/>
        <w:ind w:left="567" w:hanging="567"/>
        <w:rPr>
          <w:rFonts w:ascii="Arial" w:eastAsia="Arial" w:hAnsi="Arial" w:cs="Arial"/>
          <w:sz w:val="24"/>
          <w:szCs w:val="24"/>
        </w:rPr>
      </w:pPr>
    </w:p>
    <w:p w14:paraId="000000F3" w14:textId="77777777"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 xml:space="preserve">The Supplier shall assign an order number to each Portal Order received from the Buyer and notify the order number to the Buyer in accordance with the ordering requirements in Framework Schedule 1 (Specification).  Each Party shall use the relevant order number in all subsequent correspondence relating to the Portal Order. </w:t>
      </w:r>
    </w:p>
    <w:p w14:paraId="000000F4" w14:textId="77777777" w:rsidR="00524B5C" w:rsidRDefault="00524B5C">
      <w:pPr>
        <w:spacing w:after="0" w:line="240" w:lineRule="auto"/>
        <w:ind w:left="567" w:hanging="567"/>
        <w:rPr>
          <w:rFonts w:ascii="Arial" w:eastAsia="Arial" w:hAnsi="Arial" w:cs="Arial"/>
          <w:sz w:val="24"/>
          <w:szCs w:val="24"/>
        </w:rPr>
      </w:pPr>
    </w:p>
    <w:p w14:paraId="000000F5" w14:textId="77777777" w:rsidR="00524B5C" w:rsidRDefault="00284A4D">
      <w:pPr>
        <w:numPr>
          <w:ilvl w:val="1"/>
          <w:numId w:val="2"/>
        </w:numPr>
        <w:spacing w:after="0" w:line="240" w:lineRule="auto"/>
        <w:ind w:left="567" w:hanging="567"/>
        <w:rPr>
          <w:rFonts w:ascii="Arial" w:eastAsia="Arial" w:hAnsi="Arial" w:cs="Arial"/>
          <w:sz w:val="24"/>
          <w:szCs w:val="24"/>
        </w:rPr>
      </w:pPr>
      <w:bookmarkStart w:id="21" w:name="_Ref137654025"/>
      <w:r>
        <w:rPr>
          <w:rFonts w:ascii="Arial" w:eastAsia="Arial" w:hAnsi="Arial" w:cs="Arial"/>
          <w:sz w:val="24"/>
          <w:szCs w:val="24"/>
        </w:rPr>
        <w:t>The Buyer may at any time prior to despatch of the Goods amend or cancel a Portal Order by giving notice to the Supplier on the Portal. If the Buyer amends or cancels a Portal Order, its liability to the Supplier shall be limited to payment to the Supplier of all costs reasonably incurred and proven by the Supplier in fulfilling the Order up until the date of receipt of the notice of amendment or cancellation, except that the Buyer shall have no liability to the Supplier where the amendment or cancellation results from the Supplier's failure to comply with its obligations under this Call-Off Contract.</w:t>
      </w:r>
      <w:bookmarkEnd w:id="21"/>
    </w:p>
    <w:p w14:paraId="000000F6" w14:textId="77777777" w:rsidR="00524B5C" w:rsidRDefault="00524B5C">
      <w:pPr>
        <w:spacing w:after="0" w:line="240" w:lineRule="auto"/>
        <w:ind w:left="567"/>
        <w:rPr>
          <w:rFonts w:ascii="Arial" w:eastAsia="Arial" w:hAnsi="Arial" w:cs="Arial"/>
          <w:sz w:val="24"/>
          <w:szCs w:val="24"/>
        </w:rPr>
      </w:pPr>
    </w:p>
    <w:p w14:paraId="000000F7" w14:textId="77777777" w:rsidR="00524B5C" w:rsidRDefault="00284A4D">
      <w:pPr>
        <w:numPr>
          <w:ilvl w:val="1"/>
          <w:numId w:val="2"/>
        </w:numPr>
        <w:spacing w:after="0" w:line="240" w:lineRule="auto"/>
        <w:ind w:left="567" w:hanging="567"/>
        <w:rPr>
          <w:rFonts w:ascii="Arial" w:eastAsia="Arial" w:hAnsi="Arial" w:cs="Arial"/>
          <w:sz w:val="24"/>
          <w:szCs w:val="24"/>
        </w:rPr>
      </w:pPr>
      <w:bookmarkStart w:id="22" w:name="_heading=h.lnxbz9" w:colFirst="0" w:colLast="0"/>
      <w:bookmarkStart w:id="23" w:name="_Ref137652621"/>
      <w:bookmarkEnd w:id="22"/>
      <w:r>
        <w:rPr>
          <w:rFonts w:ascii="Arial" w:eastAsia="Arial" w:hAnsi="Arial" w:cs="Arial"/>
          <w:sz w:val="24"/>
          <w:szCs w:val="24"/>
        </w:rPr>
        <w:t>Where and to the extent that the Buyer has stated on its Portal Order Form that it is willing to accept similar Goods, the Supplier may (in the event that it is unable to deliver Goods specified in a Portal Order Form) deliver such similar Goods (“</w:t>
      </w:r>
      <w:r>
        <w:rPr>
          <w:rFonts w:ascii="Arial" w:eastAsia="Arial" w:hAnsi="Arial" w:cs="Arial"/>
          <w:b/>
          <w:sz w:val="24"/>
          <w:szCs w:val="24"/>
        </w:rPr>
        <w:t>Substitute Goods</w:t>
      </w:r>
      <w:r>
        <w:rPr>
          <w:rFonts w:ascii="Arial" w:eastAsia="Arial" w:hAnsi="Arial" w:cs="Arial"/>
          <w:sz w:val="24"/>
          <w:szCs w:val="24"/>
        </w:rPr>
        <w:t>”) in accordance with Framework Schedule 1 (Specification) by the applicable Delivery Date. For the avoidance of doubt, the Supplier shall bear any increased costs incurred in procuring and delivering such Substitute Goods and where the Substitute Goods cost less than the Goods originally sought the Supplier shall only be entitled to charge the applicable lower costs of the Substitute Goods.</w:t>
      </w:r>
      <w:bookmarkEnd w:id="23"/>
    </w:p>
    <w:p w14:paraId="000000F8" w14:textId="77777777" w:rsidR="00524B5C" w:rsidRDefault="00524B5C">
      <w:pPr>
        <w:pBdr>
          <w:top w:val="nil"/>
          <w:left w:val="nil"/>
          <w:bottom w:val="nil"/>
          <w:right w:val="nil"/>
          <w:between w:val="nil"/>
        </w:pBdr>
        <w:ind w:left="720"/>
        <w:rPr>
          <w:rFonts w:ascii="Arial" w:eastAsia="Arial" w:hAnsi="Arial" w:cs="Arial"/>
          <w:color w:val="000000"/>
          <w:sz w:val="24"/>
          <w:szCs w:val="24"/>
        </w:rPr>
      </w:pPr>
    </w:p>
    <w:p w14:paraId="000000F9" w14:textId="7302F5D0"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 xml:space="preserve">Where the Supplier having used all reasonable endeavours to do so is unable to provide any of the Goods specified in a Portal Order Form, or any Substitute Goods in accordance with Special Term </w:t>
      </w:r>
      <w:r w:rsidR="00967B55">
        <w:rPr>
          <w:rFonts w:ascii="Arial" w:eastAsia="Arial" w:hAnsi="Arial" w:cs="Arial"/>
          <w:sz w:val="24"/>
          <w:szCs w:val="24"/>
        </w:rPr>
        <w:fldChar w:fldCharType="begin"/>
      </w:r>
      <w:r w:rsidR="00967B55">
        <w:rPr>
          <w:rFonts w:ascii="Arial" w:eastAsia="Arial" w:hAnsi="Arial" w:cs="Arial"/>
          <w:sz w:val="24"/>
          <w:szCs w:val="24"/>
        </w:rPr>
        <w:instrText xml:space="preserve"> REF _Ref137654025 \r \h </w:instrText>
      </w:r>
      <w:r w:rsidR="00967B55">
        <w:rPr>
          <w:rFonts w:ascii="Arial" w:eastAsia="Arial" w:hAnsi="Arial" w:cs="Arial"/>
          <w:sz w:val="24"/>
          <w:szCs w:val="24"/>
        </w:rPr>
      </w:r>
      <w:r w:rsidR="00967B55">
        <w:rPr>
          <w:rFonts w:ascii="Arial" w:eastAsia="Arial" w:hAnsi="Arial" w:cs="Arial"/>
          <w:sz w:val="24"/>
          <w:szCs w:val="24"/>
        </w:rPr>
        <w:fldChar w:fldCharType="separate"/>
      </w:r>
      <w:r w:rsidR="00D221D0">
        <w:rPr>
          <w:rFonts w:ascii="Arial" w:eastAsia="Arial" w:hAnsi="Arial" w:cs="Arial"/>
          <w:sz w:val="24"/>
          <w:szCs w:val="24"/>
        </w:rPr>
        <w:t>5.6</w:t>
      </w:r>
      <w:r w:rsidR="00967B55">
        <w:rPr>
          <w:rFonts w:ascii="Arial" w:eastAsia="Arial" w:hAnsi="Arial" w:cs="Arial"/>
          <w:sz w:val="24"/>
          <w:szCs w:val="24"/>
        </w:rPr>
        <w:fldChar w:fldCharType="end"/>
      </w:r>
      <w:r>
        <w:rPr>
          <w:rFonts w:ascii="Arial" w:eastAsia="Arial" w:hAnsi="Arial" w:cs="Arial"/>
          <w:sz w:val="24"/>
          <w:szCs w:val="24"/>
        </w:rPr>
        <w:t xml:space="preserve"> above, they shall immediately inform the Buyer that they are unable to deliver such Goods and provide a refund for any Charges already paid by the Buyer in respect of such Goods. The Supplier shall deliver those Goods specified in any Portal Order Form that it can provide and shall not fail to deliver any such Goods (whether in the minority or otherwise) on the grounds that it cannot arrange delivery to a particular geographical location within England, Wales, Scotland or Northern Ireland. For the avoidance of doubt, the Supplier shall not be entitled to reject a Portal Order where its inability to provide the requested Goods or any Substitute Goods would reduce the value of the Portal Order below the minimum order value set out at Special Term </w:t>
      </w:r>
      <w:r w:rsidR="00967B55">
        <w:rPr>
          <w:rFonts w:ascii="Arial" w:eastAsia="Arial" w:hAnsi="Arial" w:cs="Arial"/>
          <w:sz w:val="24"/>
          <w:szCs w:val="24"/>
        </w:rPr>
        <w:fldChar w:fldCharType="begin"/>
      </w:r>
      <w:r w:rsidR="00967B55">
        <w:rPr>
          <w:rFonts w:ascii="Arial" w:eastAsia="Arial" w:hAnsi="Arial" w:cs="Arial"/>
          <w:sz w:val="24"/>
          <w:szCs w:val="24"/>
        </w:rPr>
        <w:instrText xml:space="preserve"> REF _Ref137654044 \r \h </w:instrText>
      </w:r>
      <w:r w:rsidR="00967B55">
        <w:rPr>
          <w:rFonts w:ascii="Arial" w:eastAsia="Arial" w:hAnsi="Arial" w:cs="Arial"/>
          <w:sz w:val="24"/>
          <w:szCs w:val="24"/>
        </w:rPr>
      </w:r>
      <w:r w:rsidR="00967B55">
        <w:rPr>
          <w:rFonts w:ascii="Arial" w:eastAsia="Arial" w:hAnsi="Arial" w:cs="Arial"/>
          <w:sz w:val="24"/>
          <w:szCs w:val="24"/>
        </w:rPr>
        <w:fldChar w:fldCharType="separate"/>
      </w:r>
      <w:r w:rsidR="00D221D0">
        <w:rPr>
          <w:rFonts w:ascii="Arial" w:eastAsia="Arial" w:hAnsi="Arial" w:cs="Arial"/>
          <w:sz w:val="24"/>
          <w:szCs w:val="24"/>
        </w:rPr>
        <w:t>5.1</w:t>
      </w:r>
      <w:r w:rsidR="00967B55">
        <w:rPr>
          <w:rFonts w:ascii="Arial" w:eastAsia="Arial" w:hAnsi="Arial" w:cs="Arial"/>
          <w:sz w:val="24"/>
          <w:szCs w:val="24"/>
        </w:rPr>
        <w:fldChar w:fldCharType="end"/>
      </w:r>
      <w:r>
        <w:rPr>
          <w:rFonts w:ascii="Arial" w:eastAsia="Arial" w:hAnsi="Arial" w:cs="Arial"/>
          <w:sz w:val="24"/>
          <w:szCs w:val="24"/>
        </w:rPr>
        <w:t>.</w:t>
      </w:r>
    </w:p>
    <w:p w14:paraId="000000FA" w14:textId="77777777" w:rsidR="00524B5C" w:rsidRDefault="00524B5C">
      <w:pPr>
        <w:spacing w:after="0" w:line="240" w:lineRule="auto"/>
        <w:rPr>
          <w:rFonts w:ascii="Arial" w:eastAsia="Arial" w:hAnsi="Arial" w:cs="Arial"/>
          <w:sz w:val="24"/>
          <w:szCs w:val="24"/>
        </w:rPr>
      </w:pPr>
    </w:p>
    <w:p w14:paraId="000000FB" w14:textId="77777777" w:rsidR="00524B5C" w:rsidRDefault="00284A4D">
      <w:pPr>
        <w:numPr>
          <w:ilvl w:val="0"/>
          <w:numId w:val="2"/>
        </w:numPr>
        <w:spacing w:after="0" w:line="240" w:lineRule="auto"/>
        <w:ind w:left="567" w:hanging="567"/>
        <w:rPr>
          <w:rFonts w:ascii="Arial" w:eastAsia="Arial" w:hAnsi="Arial" w:cs="Arial"/>
          <w:b/>
          <w:sz w:val="24"/>
          <w:szCs w:val="24"/>
        </w:rPr>
      </w:pPr>
      <w:r>
        <w:rPr>
          <w:rFonts w:ascii="Arial" w:eastAsia="Arial" w:hAnsi="Arial" w:cs="Arial"/>
          <w:b/>
          <w:sz w:val="24"/>
          <w:szCs w:val="24"/>
        </w:rPr>
        <w:t>Request for quote</w:t>
      </w:r>
    </w:p>
    <w:p w14:paraId="000000FC" w14:textId="77777777" w:rsidR="00524B5C" w:rsidRDefault="00524B5C">
      <w:pPr>
        <w:spacing w:after="0" w:line="240" w:lineRule="auto"/>
        <w:ind w:left="567"/>
        <w:rPr>
          <w:rFonts w:ascii="Arial" w:eastAsia="Arial" w:hAnsi="Arial" w:cs="Arial"/>
          <w:b/>
          <w:sz w:val="24"/>
          <w:szCs w:val="24"/>
        </w:rPr>
      </w:pPr>
    </w:p>
    <w:p w14:paraId="000000FD" w14:textId="7B9EDAAC" w:rsidR="00524B5C" w:rsidRDefault="00284A4D">
      <w:pPr>
        <w:numPr>
          <w:ilvl w:val="1"/>
          <w:numId w:val="2"/>
        </w:numPr>
        <w:spacing w:after="0" w:line="240" w:lineRule="auto"/>
        <w:ind w:left="567" w:hanging="567"/>
        <w:rPr>
          <w:rFonts w:ascii="Arial" w:eastAsia="Arial" w:hAnsi="Arial" w:cs="Arial"/>
          <w:b/>
          <w:sz w:val="24"/>
          <w:szCs w:val="24"/>
        </w:rPr>
      </w:pPr>
      <w:r>
        <w:rPr>
          <w:rFonts w:ascii="Arial" w:eastAsia="Arial" w:hAnsi="Arial" w:cs="Arial"/>
          <w:sz w:val="24"/>
          <w:szCs w:val="24"/>
        </w:rPr>
        <w:lastRenderedPageBreak/>
        <w:t xml:space="preserve">The Buyer may issue a request for quotation in accordance with this Special Term </w:t>
      </w:r>
      <w:r w:rsidR="00967B55">
        <w:rPr>
          <w:rFonts w:ascii="Arial" w:eastAsia="Arial" w:hAnsi="Arial" w:cs="Arial"/>
          <w:sz w:val="24"/>
          <w:szCs w:val="24"/>
        </w:rPr>
        <w:t>6</w:t>
      </w:r>
      <w:r>
        <w:rPr>
          <w:rFonts w:ascii="Arial" w:eastAsia="Arial" w:hAnsi="Arial" w:cs="Arial"/>
          <w:sz w:val="24"/>
          <w:szCs w:val="24"/>
        </w:rPr>
        <w:t xml:space="preserve"> and paragraph 14.4 of Framework Schedule 1 (Specification) (a “</w:t>
      </w:r>
      <w:r>
        <w:rPr>
          <w:rFonts w:ascii="Arial" w:eastAsia="Arial" w:hAnsi="Arial" w:cs="Arial"/>
          <w:b/>
          <w:sz w:val="24"/>
          <w:szCs w:val="24"/>
        </w:rPr>
        <w:t>Request for Quote</w:t>
      </w:r>
      <w:r>
        <w:rPr>
          <w:rFonts w:ascii="Arial" w:eastAsia="Arial" w:hAnsi="Arial" w:cs="Arial"/>
          <w:sz w:val="24"/>
          <w:szCs w:val="24"/>
        </w:rPr>
        <w:t xml:space="preserve">”). </w:t>
      </w:r>
    </w:p>
    <w:p w14:paraId="000000FE" w14:textId="77777777" w:rsidR="00524B5C" w:rsidRDefault="00524B5C">
      <w:pPr>
        <w:spacing w:after="0" w:line="240" w:lineRule="auto"/>
        <w:ind w:left="567"/>
        <w:rPr>
          <w:rFonts w:ascii="Arial" w:eastAsia="Arial" w:hAnsi="Arial" w:cs="Arial"/>
          <w:b/>
          <w:sz w:val="24"/>
          <w:szCs w:val="24"/>
        </w:rPr>
      </w:pPr>
    </w:p>
    <w:p w14:paraId="000000FF" w14:textId="77777777" w:rsidR="00524B5C" w:rsidRDefault="00284A4D">
      <w:pPr>
        <w:numPr>
          <w:ilvl w:val="1"/>
          <w:numId w:val="2"/>
        </w:numPr>
        <w:spacing w:after="0" w:line="240" w:lineRule="auto"/>
        <w:ind w:left="567" w:hanging="567"/>
        <w:rPr>
          <w:rFonts w:ascii="Arial" w:eastAsia="Arial" w:hAnsi="Arial" w:cs="Arial"/>
          <w:b/>
          <w:sz w:val="24"/>
          <w:szCs w:val="24"/>
        </w:rPr>
      </w:pPr>
      <w:r>
        <w:rPr>
          <w:rFonts w:ascii="Arial" w:eastAsia="Arial" w:hAnsi="Arial" w:cs="Arial"/>
          <w:sz w:val="24"/>
          <w:szCs w:val="24"/>
        </w:rPr>
        <w:t xml:space="preserve">The Buyer may issue a Request for Quote in the following circumstances: </w:t>
      </w:r>
    </w:p>
    <w:p w14:paraId="00000100" w14:textId="77777777" w:rsidR="00524B5C" w:rsidRDefault="00524B5C">
      <w:pPr>
        <w:spacing w:after="0" w:line="240" w:lineRule="auto"/>
        <w:ind w:left="567"/>
        <w:rPr>
          <w:rFonts w:ascii="Arial" w:eastAsia="Arial" w:hAnsi="Arial" w:cs="Arial"/>
          <w:b/>
          <w:sz w:val="24"/>
          <w:szCs w:val="24"/>
        </w:rPr>
      </w:pPr>
    </w:p>
    <w:p w14:paraId="00000101" w14:textId="77777777" w:rsidR="00524B5C" w:rsidRDefault="00284A4D">
      <w:pPr>
        <w:numPr>
          <w:ilvl w:val="2"/>
          <w:numId w:val="2"/>
        </w:numPr>
        <w:spacing w:after="0" w:line="240" w:lineRule="auto"/>
        <w:ind w:left="1400" w:hanging="680"/>
        <w:rPr>
          <w:rFonts w:ascii="Arial" w:eastAsia="Arial" w:hAnsi="Arial" w:cs="Arial"/>
          <w:b/>
          <w:sz w:val="24"/>
          <w:szCs w:val="24"/>
        </w:rPr>
      </w:pPr>
      <w:r>
        <w:rPr>
          <w:rFonts w:ascii="Arial" w:eastAsia="Arial" w:hAnsi="Arial" w:cs="Arial"/>
          <w:sz w:val="24"/>
          <w:szCs w:val="24"/>
        </w:rPr>
        <w:t>if the quantity of any Goods that the Buyer intends to order under this Call-Off Contract leads the Buyer in its sole discretion to conclude that a more competitive price could be offered in the market; or</w:t>
      </w:r>
    </w:p>
    <w:p w14:paraId="00000102" w14:textId="77777777" w:rsidR="00524B5C" w:rsidRDefault="00524B5C">
      <w:pPr>
        <w:spacing w:after="0" w:line="240" w:lineRule="auto"/>
        <w:ind w:left="1400"/>
        <w:rPr>
          <w:rFonts w:ascii="Arial" w:eastAsia="Arial" w:hAnsi="Arial" w:cs="Arial"/>
          <w:b/>
          <w:sz w:val="24"/>
          <w:szCs w:val="24"/>
        </w:rPr>
      </w:pPr>
    </w:p>
    <w:p w14:paraId="00000103" w14:textId="61C67FFD" w:rsidR="00524B5C" w:rsidRDefault="00284A4D">
      <w:pPr>
        <w:numPr>
          <w:ilvl w:val="2"/>
          <w:numId w:val="2"/>
        </w:numPr>
        <w:spacing w:after="0" w:line="240" w:lineRule="auto"/>
        <w:ind w:left="1400" w:hanging="680"/>
        <w:rPr>
          <w:rFonts w:ascii="Arial" w:eastAsia="Arial" w:hAnsi="Arial" w:cs="Arial"/>
          <w:sz w:val="24"/>
          <w:szCs w:val="24"/>
        </w:rPr>
      </w:pPr>
      <w:r>
        <w:rPr>
          <w:rFonts w:ascii="Arial" w:eastAsia="Arial" w:hAnsi="Arial" w:cs="Arial"/>
          <w:sz w:val="24"/>
          <w:szCs w:val="24"/>
        </w:rPr>
        <w:t xml:space="preserve">if the Buyer’s requirements are non-standard or not available on the Portal but could be met by Goods in the Supplier’s </w:t>
      </w:r>
      <w:r w:rsidR="002B72E4">
        <w:rPr>
          <w:rFonts w:ascii="Arial" w:eastAsia="Arial" w:hAnsi="Arial" w:cs="Arial"/>
          <w:sz w:val="24"/>
          <w:szCs w:val="24"/>
        </w:rPr>
        <w:t>C</w:t>
      </w:r>
      <w:r>
        <w:rPr>
          <w:rFonts w:ascii="Arial" w:eastAsia="Arial" w:hAnsi="Arial" w:cs="Arial"/>
          <w:sz w:val="24"/>
          <w:szCs w:val="24"/>
        </w:rPr>
        <w:t>atalogue that could have been, but were not, identified as relevant for the purpose of this Call-Off Contract as part of the onboarding process; or</w:t>
      </w:r>
    </w:p>
    <w:p w14:paraId="00000104" w14:textId="77777777" w:rsidR="00524B5C" w:rsidRDefault="00524B5C">
      <w:pPr>
        <w:spacing w:after="0" w:line="240" w:lineRule="auto"/>
        <w:ind w:left="1400"/>
        <w:rPr>
          <w:rFonts w:ascii="Arial" w:eastAsia="Arial" w:hAnsi="Arial" w:cs="Arial"/>
          <w:sz w:val="24"/>
          <w:szCs w:val="24"/>
        </w:rPr>
      </w:pPr>
    </w:p>
    <w:p w14:paraId="00000105" w14:textId="77777777" w:rsidR="00524B5C" w:rsidRDefault="00284A4D">
      <w:pPr>
        <w:numPr>
          <w:ilvl w:val="2"/>
          <w:numId w:val="2"/>
        </w:numPr>
        <w:spacing w:after="0" w:line="240" w:lineRule="auto"/>
        <w:ind w:left="1400" w:hanging="680"/>
        <w:rPr>
          <w:rFonts w:ascii="Arial" w:eastAsia="Arial" w:hAnsi="Arial" w:cs="Arial"/>
          <w:sz w:val="24"/>
          <w:szCs w:val="24"/>
        </w:rPr>
      </w:pPr>
      <w:r>
        <w:rPr>
          <w:rFonts w:ascii="Arial" w:eastAsia="Arial" w:hAnsi="Arial" w:cs="Arial"/>
          <w:sz w:val="24"/>
          <w:szCs w:val="24"/>
        </w:rPr>
        <w:t xml:space="preserve">the Buyer wishes to revisit or update any onboarding information or selections including requesting additional or different delivery locations or delivery dates.  </w:t>
      </w:r>
    </w:p>
    <w:p w14:paraId="00000106" w14:textId="77777777" w:rsidR="00524B5C" w:rsidRDefault="00524B5C">
      <w:pPr>
        <w:spacing w:after="0" w:line="240" w:lineRule="auto"/>
        <w:ind w:left="1400"/>
        <w:rPr>
          <w:rFonts w:ascii="Arial" w:eastAsia="Arial" w:hAnsi="Arial" w:cs="Arial"/>
          <w:sz w:val="24"/>
          <w:szCs w:val="24"/>
        </w:rPr>
      </w:pPr>
    </w:p>
    <w:p w14:paraId="00000107" w14:textId="6A8689E8" w:rsidR="00524B5C" w:rsidRDefault="00284A4D">
      <w:pPr>
        <w:numPr>
          <w:ilvl w:val="1"/>
          <w:numId w:val="2"/>
        </w:numPr>
        <w:spacing w:after="0" w:line="240" w:lineRule="auto"/>
        <w:ind w:left="567" w:hanging="567"/>
        <w:rPr>
          <w:rFonts w:ascii="Arial" w:eastAsia="Arial" w:hAnsi="Arial" w:cs="Arial"/>
          <w:b/>
          <w:sz w:val="24"/>
          <w:szCs w:val="24"/>
        </w:rPr>
      </w:pPr>
      <w:r>
        <w:rPr>
          <w:rFonts w:ascii="Arial" w:eastAsia="Arial" w:hAnsi="Arial" w:cs="Arial"/>
          <w:sz w:val="24"/>
          <w:szCs w:val="24"/>
        </w:rPr>
        <w:t>The Buyer must issue each Request for Quot</w:t>
      </w:r>
      <w:r w:rsidR="00967B55">
        <w:rPr>
          <w:rFonts w:ascii="Arial" w:eastAsia="Arial" w:hAnsi="Arial" w:cs="Arial"/>
          <w:sz w:val="24"/>
          <w:szCs w:val="24"/>
        </w:rPr>
        <w:t>e</w:t>
      </w:r>
      <w:r>
        <w:rPr>
          <w:rFonts w:ascii="Arial" w:eastAsia="Arial" w:hAnsi="Arial" w:cs="Arial"/>
          <w:sz w:val="24"/>
          <w:szCs w:val="24"/>
        </w:rPr>
        <w:t xml:space="preserve"> in writing, which for the avoidance of doubt includes email, and must clearly specify the Goods, the quantities sought and the required Delivery Date and otherwise be in accordance with paragraph 14.4 of Framework Schedule 1 (Specification).</w:t>
      </w:r>
    </w:p>
    <w:p w14:paraId="00000108" w14:textId="77777777" w:rsidR="00524B5C" w:rsidRDefault="00524B5C">
      <w:pPr>
        <w:spacing w:after="0" w:line="240" w:lineRule="auto"/>
        <w:ind w:left="567"/>
        <w:rPr>
          <w:rFonts w:ascii="Arial" w:eastAsia="Arial" w:hAnsi="Arial" w:cs="Arial"/>
          <w:b/>
          <w:sz w:val="24"/>
          <w:szCs w:val="24"/>
        </w:rPr>
      </w:pPr>
    </w:p>
    <w:p w14:paraId="0B4623B0" w14:textId="3E8E3A25" w:rsidR="00967B55" w:rsidRPr="00967B55" w:rsidRDefault="00284A4D" w:rsidP="00967B55">
      <w:pPr>
        <w:numPr>
          <w:ilvl w:val="1"/>
          <w:numId w:val="2"/>
        </w:numPr>
        <w:spacing w:after="0" w:line="240" w:lineRule="auto"/>
        <w:ind w:left="567" w:hanging="567"/>
        <w:rPr>
          <w:rFonts w:ascii="Arial" w:eastAsia="Arial" w:hAnsi="Arial" w:cs="Arial"/>
          <w:b/>
          <w:sz w:val="24"/>
          <w:szCs w:val="24"/>
        </w:rPr>
      </w:pPr>
      <w:r>
        <w:rPr>
          <w:rFonts w:ascii="Arial" w:eastAsia="Arial" w:hAnsi="Arial" w:cs="Arial"/>
          <w:sz w:val="24"/>
          <w:szCs w:val="24"/>
        </w:rPr>
        <w:t>On receipt of a Request for Quote, the Supplier shall consider its contents and, acting reasonably, provide its response, which must meet the requirements of paragraph 14.5 of Framework Schedule 1 (Specification), within ten (10) Working Days or such shorter period as agreed between the Parties. For the avoidance of doubt, the Supplier may respond that it cannot offer a price more favourable than, or Goods other than, those advertised on the Portal provided that the Supplier shall not be entitled to reject additional delivery locations on the grounds that it cannot arrange delivery to a particular geographical location within England, Wales, Scotland or Northern Ireland.</w:t>
      </w:r>
    </w:p>
    <w:p w14:paraId="75B7124E" w14:textId="77777777" w:rsidR="00967B55" w:rsidRPr="00967B55" w:rsidRDefault="00967B55" w:rsidP="00967B55">
      <w:pPr>
        <w:spacing w:after="0" w:line="240" w:lineRule="auto"/>
        <w:ind w:left="567"/>
        <w:rPr>
          <w:rFonts w:ascii="Arial" w:eastAsia="Arial" w:hAnsi="Arial" w:cs="Arial"/>
          <w:b/>
          <w:sz w:val="24"/>
          <w:szCs w:val="24"/>
        </w:rPr>
      </w:pPr>
    </w:p>
    <w:p w14:paraId="0E3F8339" w14:textId="271EDAF0" w:rsidR="00967B55" w:rsidRPr="00967B55" w:rsidRDefault="00284A4D" w:rsidP="00967B55">
      <w:pPr>
        <w:numPr>
          <w:ilvl w:val="1"/>
          <w:numId w:val="2"/>
        </w:numPr>
        <w:spacing w:after="0" w:line="240" w:lineRule="auto"/>
        <w:ind w:left="567" w:hanging="567"/>
        <w:rPr>
          <w:rFonts w:ascii="Arial" w:eastAsia="Arial" w:hAnsi="Arial" w:cs="Arial"/>
          <w:b/>
          <w:sz w:val="24"/>
          <w:szCs w:val="24"/>
        </w:rPr>
      </w:pPr>
      <w:r>
        <w:rPr>
          <w:rFonts w:ascii="Arial" w:eastAsia="Arial" w:hAnsi="Arial" w:cs="Arial"/>
          <w:sz w:val="24"/>
          <w:szCs w:val="24"/>
        </w:rPr>
        <w:t xml:space="preserve">Following the Supplier’s response to a Buyer’s Request for Quote, the Supplier’s price shall be effective for the period specified in the Supplier’s response and during this period, if a Buyer submits a Portal Order for the relevant Goods and in the quantities sought in the Request for Quote, the price for those Goods shall be deemed to be the price offered by the Supplier in response to the Buyer’s Request for Quote.  </w:t>
      </w:r>
    </w:p>
    <w:p w14:paraId="66741466" w14:textId="77777777" w:rsidR="00967B55" w:rsidRPr="00967B55" w:rsidRDefault="00967B55" w:rsidP="00967B55">
      <w:pPr>
        <w:spacing w:after="0" w:line="240" w:lineRule="auto"/>
        <w:ind w:left="567"/>
        <w:rPr>
          <w:rFonts w:ascii="Arial" w:eastAsia="Arial" w:hAnsi="Arial" w:cs="Arial"/>
          <w:b/>
          <w:sz w:val="24"/>
          <w:szCs w:val="24"/>
        </w:rPr>
      </w:pPr>
    </w:p>
    <w:p w14:paraId="0000010D" w14:textId="77777777" w:rsidR="00524B5C" w:rsidRDefault="00284A4D">
      <w:pPr>
        <w:numPr>
          <w:ilvl w:val="0"/>
          <w:numId w:val="2"/>
        </w:numPr>
        <w:spacing w:after="0" w:line="240" w:lineRule="auto"/>
        <w:rPr>
          <w:rFonts w:ascii="Arial" w:eastAsia="Arial" w:hAnsi="Arial" w:cs="Arial"/>
          <w:b/>
          <w:sz w:val="24"/>
          <w:szCs w:val="24"/>
        </w:rPr>
      </w:pPr>
      <w:bookmarkStart w:id="24" w:name="_Ref137655743"/>
      <w:r>
        <w:rPr>
          <w:rFonts w:ascii="Arial" w:eastAsia="Arial" w:hAnsi="Arial" w:cs="Arial"/>
          <w:b/>
          <w:sz w:val="24"/>
          <w:szCs w:val="24"/>
        </w:rPr>
        <w:t>Delivery and storage</w:t>
      </w:r>
      <w:bookmarkEnd w:id="24"/>
    </w:p>
    <w:p w14:paraId="0000010E" w14:textId="77777777" w:rsidR="00524B5C" w:rsidRDefault="00524B5C">
      <w:pPr>
        <w:spacing w:after="0" w:line="240" w:lineRule="auto"/>
        <w:ind w:left="567"/>
        <w:rPr>
          <w:rFonts w:ascii="Arial" w:eastAsia="Arial" w:hAnsi="Arial" w:cs="Arial"/>
          <w:sz w:val="24"/>
          <w:szCs w:val="24"/>
        </w:rPr>
      </w:pPr>
    </w:p>
    <w:p w14:paraId="0000010F" w14:textId="4F2FF3EF"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lastRenderedPageBreak/>
        <w:t xml:space="preserve">The Supplier shall (subject to Paragraph </w:t>
      </w:r>
      <w:r w:rsidR="00476F49">
        <w:rPr>
          <w:rFonts w:ascii="Arial" w:eastAsia="Arial" w:hAnsi="Arial" w:cs="Arial"/>
          <w:sz w:val="24"/>
          <w:szCs w:val="24"/>
        </w:rPr>
        <w:fldChar w:fldCharType="begin"/>
      </w:r>
      <w:r w:rsidR="00476F49">
        <w:rPr>
          <w:rFonts w:ascii="Arial" w:eastAsia="Arial" w:hAnsi="Arial" w:cs="Arial"/>
          <w:sz w:val="24"/>
          <w:szCs w:val="24"/>
        </w:rPr>
        <w:instrText xml:space="preserve"> REF _Ref137654171 \r \h </w:instrText>
      </w:r>
      <w:r w:rsidR="00476F49">
        <w:rPr>
          <w:rFonts w:ascii="Arial" w:eastAsia="Arial" w:hAnsi="Arial" w:cs="Arial"/>
          <w:sz w:val="24"/>
          <w:szCs w:val="24"/>
        </w:rPr>
      </w:r>
      <w:r w:rsidR="00476F49">
        <w:rPr>
          <w:rFonts w:ascii="Arial" w:eastAsia="Arial" w:hAnsi="Arial" w:cs="Arial"/>
          <w:sz w:val="24"/>
          <w:szCs w:val="24"/>
        </w:rPr>
        <w:fldChar w:fldCharType="separate"/>
      </w:r>
      <w:r w:rsidR="00D221D0">
        <w:rPr>
          <w:rFonts w:ascii="Arial" w:eastAsia="Arial" w:hAnsi="Arial" w:cs="Arial"/>
          <w:sz w:val="24"/>
          <w:szCs w:val="24"/>
        </w:rPr>
        <w:t>1.7</w:t>
      </w:r>
      <w:r w:rsidR="00476F49">
        <w:rPr>
          <w:rFonts w:ascii="Arial" w:eastAsia="Arial" w:hAnsi="Arial" w:cs="Arial"/>
          <w:sz w:val="24"/>
          <w:szCs w:val="24"/>
        </w:rPr>
        <w:fldChar w:fldCharType="end"/>
      </w:r>
      <w:r>
        <w:rPr>
          <w:rFonts w:ascii="Arial" w:eastAsia="Arial" w:hAnsi="Arial" w:cs="Arial"/>
          <w:sz w:val="24"/>
          <w:szCs w:val="24"/>
        </w:rPr>
        <w:t xml:space="preserve"> of Annex A to these Special Terms) deliver the Goods specified in each Portal Order to the Delivery Location on the Delivery Date. The Supplier shall not deliver Goods in advance of the Delivery Date without the prior written consent of the Buyer. </w:t>
      </w:r>
    </w:p>
    <w:p w14:paraId="00000110" w14:textId="77777777" w:rsidR="00524B5C" w:rsidRDefault="00524B5C">
      <w:pPr>
        <w:spacing w:after="0" w:line="240" w:lineRule="auto"/>
        <w:ind w:left="567" w:hanging="567"/>
        <w:rPr>
          <w:rFonts w:ascii="Arial" w:eastAsia="Arial" w:hAnsi="Arial" w:cs="Arial"/>
          <w:sz w:val="24"/>
          <w:szCs w:val="24"/>
        </w:rPr>
      </w:pPr>
    </w:p>
    <w:p w14:paraId="00000111" w14:textId="77777777"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 xml:space="preserve">The Supplier shall ensure that: </w:t>
      </w:r>
    </w:p>
    <w:p w14:paraId="00000112" w14:textId="77777777" w:rsidR="00524B5C" w:rsidRDefault="00524B5C">
      <w:pPr>
        <w:spacing w:after="0" w:line="240" w:lineRule="auto"/>
        <w:ind w:left="567"/>
        <w:rPr>
          <w:rFonts w:ascii="Arial" w:eastAsia="Arial" w:hAnsi="Arial" w:cs="Arial"/>
          <w:sz w:val="24"/>
          <w:szCs w:val="24"/>
        </w:rPr>
      </w:pPr>
    </w:p>
    <w:p w14:paraId="00000113" w14:textId="77777777" w:rsidR="00524B5C" w:rsidRDefault="00284A4D">
      <w:pPr>
        <w:numPr>
          <w:ilvl w:val="2"/>
          <w:numId w:val="2"/>
        </w:numPr>
        <w:spacing w:after="0" w:line="240" w:lineRule="auto"/>
        <w:ind w:left="1418" w:hanging="698"/>
        <w:rPr>
          <w:rFonts w:ascii="Arial" w:eastAsia="Arial" w:hAnsi="Arial" w:cs="Arial"/>
          <w:sz w:val="24"/>
          <w:szCs w:val="24"/>
        </w:rPr>
      </w:pPr>
      <w:r>
        <w:rPr>
          <w:rFonts w:ascii="Arial" w:eastAsia="Arial" w:hAnsi="Arial" w:cs="Arial"/>
          <w:sz w:val="24"/>
          <w:szCs w:val="24"/>
        </w:rPr>
        <w:t>the Goods are stored, packed, marked, handled and delivered in accordance with the temperature requirements as set out in Framework Schedule 1 (Specification) and all requirements imposed by Law and Good Industry Practice from time to time applicable to the Goods;</w:t>
      </w:r>
    </w:p>
    <w:p w14:paraId="00000114" w14:textId="77777777" w:rsidR="00524B5C" w:rsidRDefault="00524B5C">
      <w:pPr>
        <w:spacing w:after="0" w:line="240" w:lineRule="auto"/>
        <w:ind w:left="1224"/>
        <w:rPr>
          <w:rFonts w:ascii="Arial" w:eastAsia="Arial" w:hAnsi="Arial" w:cs="Arial"/>
          <w:sz w:val="24"/>
          <w:szCs w:val="24"/>
        </w:rPr>
      </w:pPr>
    </w:p>
    <w:p w14:paraId="00000115" w14:textId="77777777" w:rsidR="00524B5C" w:rsidRDefault="00284A4D">
      <w:pPr>
        <w:numPr>
          <w:ilvl w:val="2"/>
          <w:numId w:val="2"/>
        </w:numPr>
        <w:spacing w:after="0" w:line="240" w:lineRule="auto"/>
        <w:ind w:left="1418" w:hanging="698"/>
        <w:rPr>
          <w:rFonts w:ascii="Arial" w:eastAsia="Arial" w:hAnsi="Arial" w:cs="Arial"/>
          <w:sz w:val="24"/>
          <w:szCs w:val="24"/>
        </w:rPr>
      </w:pPr>
      <w:r>
        <w:rPr>
          <w:rFonts w:ascii="Arial" w:eastAsia="Arial" w:hAnsi="Arial" w:cs="Arial"/>
          <w:sz w:val="24"/>
          <w:szCs w:val="24"/>
        </w:rPr>
        <w:t>the Goods are free from contamination; and</w:t>
      </w:r>
    </w:p>
    <w:p w14:paraId="00000116" w14:textId="77777777" w:rsidR="00524B5C" w:rsidRDefault="00524B5C">
      <w:pPr>
        <w:spacing w:after="0" w:line="240" w:lineRule="auto"/>
        <w:ind w:left="1418"/>
        <w:rPr>
          <w:rFonts w:ascii="Arial" w:eastAsia="Arial" w:hAnsi="Arial" w:cs="Arial"/>
          <w:sz w:val="24"/>
          <w:szCs w:val="24"/>
        </w:rPr>
      </w:pPr>
    </w:p>
    <w:p w14:paraId="00000117" w14:textId="77777777" w:rsidR="00524B5C" w:rsidRDefault="00284A4D">
      <w:pPr>
        <w:numPr>
          <w:ilvl w:val="2"/>
          <w:numId w:val="2"/>
        </w:numPr>
        <w:spacing w:after="0" w:line="240" w:lineRule="auto"/>
        <w:ind w:left="1418" w:hanging="698"/>
        <w:rPr>
          <w:rFonts w:ascii="Arial" w:eastAsia="Arial" w:hAnsi="Arial" w:cs="Arial"/>
          <w:sz w:val="24"/>
          <w:szCs w:val="24"/>
        </w:rPr>
      </w:pPr>
      <w:r>
        <w:rPr>
          <w:rFonts w:ascii="Arial" w:eastAsia="Arial" w:hAnsi="Arial" w:cs="Arial"/>
          <w:sz w:val="24"/>
          <w:szCs w:val="24"/>
        </w:rPr>
        <w:t xml:space="preserve">the Goods comply with minimum ‘shelf life’ or ‘use by’ requirements set out in relation to such Goods on the Portal. </w:t>
      </w:r>
    </w:p>
    <w:p w14:paraId="00000118" w14:textId="77777777" w:rsidR="00524B5C" w:rsidRDefault="00524B5C">
      <w:pPr>
        <w:spacing w:after="0" w:line="240" w:lineRule="auto"/>
        <w:ind w:left="1224"/>
        <w:rPr>
          <w:rFonts w:ascii="Arial" w:eastAsia="Arial" w:hAnsi="Arial" w:cs="Arial"/>
          <w:sz w:val="24"/>
          <w:szCs w:val="24"/>
        </w:rPr>
      </w:pPr>
    </w:p>
    <w:p w14:paraId="00000119" w14:textId="77777777"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 xml:space="preserve">Delivery of a Portal Order shall be complete on the completion of unloading the Portal Order at the Delivery Location in compliance with the Buyer’s reasonable instructions. The Supplier shall be responsible for and shall bear the risk in the off-loading of Goods and shall provide all labour, materials and equipment necessary for such off-loading at its own cost. </w:t>
      </w:r>
    </w:p>
    <w:p w14:paraId="0000011A" w14:textId="77777777" w:rsidR="00524B5C" w:rsidRDefault="00524B5C">
      <w:pPr>
        <w:spacing w:after="0" w:line="240" w:lineRule="auto"/>
        <w:ind w:left="567" w:hanging="567"/>
        <w:rPr>
          <w:rFonts w:ascii="Arial" w:eastAsia="Arial" w:hAnsi="Arial" w:cs="Arial"/>
          <w:sz w:val="24"/>
          <w:szCs w:val="24"/>
        </w:rPr>
      </w:pPr>
    </w:p>
    <w:p w14:paraId="0000011B" w14:textId="77777777"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 xml:space="preserve">The Supplier shall not deliver Portal Orders by instalments except with the prior written consent of the Buyer.  Where Portal Orders are to be delivered by instalments, they may be invoiced and paid for separately. </w:t>
      </w:r>
    </w:p>
    <w:p w14:paraId="0000011C" w14:textId="77777777" w:rsidR="00524B5C" w:rsidRDefault="00524B5C">
      <w:pPr>
        <w:spacing w:after="0" w:line="240" w:lineRule="auto"/>
        <w:ind w:left="567" w:hanging="567"/>
        <w:rPr>
          <w:rFonts w:ascii="Arial" w:eastAsia="Arial" w:hAnsi="Arial" w:cs="Arial"/>
          <w:sz w:val="24"/>
          <w:szCs w:val="24"/>
        </w:rPr>
      </w:pPr>
    </w:p>
    <w:p w14:paraId="0000011D" w14:textId="77777777"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If a Portal Order (in whole or in part) is not delivered on the specified Delivery Date, then, without limiting any other right or remedy the Buyer may have, the Buyer may:</w:t>
      </w:r>
    </w:p>
    <w:p w14:paraId="0000011E" w14:textId="77777777" w:rsidR="00524B5C" w:rsidRDefault="00524B5C">
      <w:pPr>
        <w:spacing w:after="0" w:line="240" w:lineRule="auto"/>
        <w:ind w:left="567" w:hanging="567"/>
        <w:rPr>
          <w:rFonts w:ascii="Arial" w:eastAsia="Arial" w:hAnsi="Arial" w:cs="Arial"/>
          <w:sz w:val="24"/>
          <w:szCs w:val="24"/>
        </w:rPr>
      </w:pPr>
    </w:p>
    <w:p w14:paraId="0000011F" w14:textId="77777777" w:rsidR="00524B5C" w:rsidRDefault="00284A4D">
      <w:pPr>
        <w:numPr>
          <w:ilvl w:val="2"/>
          <w:numId w:val="2"/>
        </w:numPr>
        <w:spacing w:after="0" w:line="240" w:lineRule="auto"/>
        <w:ind w:left="1418" w:hanging="851"/>
        <w:rPr>
          <w:rFonts w:ascii="Arial" w:eastAsia="Arial" w:hAnsi="Arial" w:cs="Arial"/>
          <w:sz w:val="24"/>
          <w:szCs w:val="24"/>
        </w:rPr>
      </w:pPr>
      <w:r>
        <w:rPr>
          <w:rFonts w:ascii="Arial" w:eastAsia="Arial" w:hAnsi="Arial" w:cs="Arial"/>
          <w:sz w:val="24"/>
          <w:szCs w:val="24"/>
        </w:rPr>
        <w:t>refuse to take any subsequent attempted delivery of the Portal Order; and</w:t>
      </w:r>
    </w:p>
    <w:p w14:paraId="00000120" w14:textId="77777777" w:rsidR="00524B5C" w:rsidRDefault="00524B5C">
      <w:pPr>
        <w:spacing w:after="0" w:line="240" w:lineRule="auto"/>
        <w:ind w:left="1418" w:hanging="851"/>
        <w:rPr>
          <w:rFonts w:ascii="Arial" w:eastAsia="Arial" w:hAnsi="Arial" w:cs="Arial"/>
          <w:sz w:val="24"/>
          <w:szCs w:val="24"/>
        </w:rPr>
      </w:pPr>
    </w:p>
    <w:p w14:paraId="00000122" w14:textId="3CBA0C52" w:rsidR="00524B5C" w:rsidRPr="00476F49" w:rsidRDefault="00284A4D" w:rsidP="00476F49">
      <w:pPr>
        <w:numPr>
          <w:ilvl w:val="2"/>
          <w:numId w:val="2"/>
        </w:numPr>
        <w:spacing w:after="0" w:line="240" w:lineRule="auto"/>
        <w:ind w:left="1418" w:hanging="851"/>
        <w:rPr>
          <w:rFonts w:ascii="Arial" w:eastAsia="Arial" w:hAnsi="Arial" w:cs="Arial"/>
          <w:sz w:val="24"/>
          <w:szCs w:val="24"/>
        </w:rPr>
      </w:pPr>
      <w:r>
        <w:rPr>
          <w:rFonts w:ascii="Arial" w:eastAsia="Arial" w:hAnsi="Arial" w:cs="Arial"/>
          <w:sz w:val="24"/>
          <w:szCs w:val="24"/>
        </w:rPr>
        <w:t xml:space="preserve">require the Supplier to refund any Charges paid in respect of such Goods. </w:t>
      </w:r>
    </w:p>
    <w:p w14:paraId="00000123" w14:textId="77777777" w:rsidR="00524B5C" w:rsidRDefault="00524B5C">
      <w:pPr>
        <w:spacing w:after="0" w:line="240" w:lineRule="auto"/>
        <w:ind w:left="1418" w:hanging="851"/>
        <w:rPr>
          <w:rFonts w:ascii="Arial" w:eastAsia="Arial" w:hAnsi="Arial" w:cs="Arial"/>
          <w:sz w:val="24"/>
          <w:szCs w:val="24"/>
        </w:rPr>
      </w:pPr>
    </w:p>
    <w:p w14:paraId="00000124" w14:textId="77777777" w:rsidR="00524B5C" w:rsidRDefault="00284A4D">
      <w:pPr>
        <w:numPr>
          <w:ilvl w:val="1"/>
          <w:numId w:val="2"/>
        </w:numPr>
        <w:spacing w:after="0" w:line="240" w:lineRule="auto"/>
        <w:ind w:left="567" w:hanging="567"/>
        <w:rPr>
          <w:rFonts w:ascii="Arial" w:eastAsia="Arial" w:hAnsi="Arial" w:cs="Arial"/>
          <w:sz w:val="24"/>
          <w:szCs w:val="24"/>
        </w:rPr>
      </w:pPr>
      <w:bookmarkStart w:id="25" w:name="_Ref137652032"/>
      <w:r>
        <w:rPr>
          <w:rFonts w:ascii="Arial" w:eastAsia="Arial" w:hAnsi="Arial" w:cs="Arial"/>
          <w:sz w:val="24"/>
          <w:szCs w:val="24"/>
        </w:rPr>
        <w:t>If the Buyer fails to accept delivery of a Portal Order on the specified Delivery Date, then, except where such failure or delay is caused by the Supplier’s failure to comply with its obligations under this Call-Off Contract or a Force Majeure Event:</w:t>
      </w:r>
      <w:bookmarkEnd w:id="25"/>
    </w:p>
    <w:p w14:paraId="00000125" w14:textId="77777777" w:rsidR="00524B5C" w:rsidRDefault="00524B5C">
      <w:pPr>
        <w:spacing w:after="0" w:line="240" w:lineRule="auto"/>
        <w:ind w:left="567" w:hanging="567"/>
        <w:rPr>
          <w:rFonts w:ascii="Arial" w:eastAsia="Arial" w:hAnsi="Arial" w:cs="Arial"/>
          <w:sz w:val="24"/>
          <w:szCs w:val="24"/>
        </w:rPr>
      </w:pPr>
    </w:p>
    <w:p w14:paraId="00000126" w14:textId="77777777" w:rsidR="00524B5C" w:rsidRDefault="00284A4D">
      <w:pPr>
        <w:numPr>
          <w:ilvl w:val="2"/>
          <w:numId w:val="2"/>
        </w:numPr>
        <w:spacing w:after="0" w:line="240" w:lineRule="auto"/>
        <w:ind w:left="1418" w:hanging="851"/>
        <w:rPr>
          <w:rFonts w:ascii="Arial" w:eastAsia="Arial" w:hAnsi="Arial" w:cs="Arial"/>
          <w:sz w:val="24"/>
          <w:szCs w:val="24"/>
        </w:rPr>
      </w:pPr>
      <w:r>
        <w:rPr>
          <w:rFonts w:ascii="Arial" w:eastAsia="Arial" w:hAnsi="Arial" w:cs="Arial"/>
          <w:sz w:val="24"/>
          <w:szCs w:val="24"/>
        </w:rPr>
        <w:t>the Portal Order shall be deemed to have been delivered at 9.00am on the Delivery Date; and</w:t>
      </w:r>
    </w:p>
    <w:p w14:paraId="00000127" w14:textId="77777777" w:rsidR="00524B5C" w:rsidRDefault="00524B5C">
      <w:pPr>
        <w:spacing w:after="0" w:line="240" w:lineRule="auto"/>
        <w:ind w:left="1418" w:hanging="851"/>
        <w:rPr>
          <w:rFonts w:ascii="Arial" w:eastAsia="Arial" w:hAnsi="Arial" w:cs="Arial"/>
          <w:sz w:val="24"/>
          <w:szCs w:val="24"/>
        </w:rPr>
      </w:pPr>
    </w:p>
    <w:p w14:paraId="00000128" w14:textId="288E3C94" w:rsidR="00524B5C" w:rsidRDefault="00284A4D">
      <w:pPr>
        <w:numPr>
          <w:ilvl w:val="2"/>
          <w:numId w:val="2"/>
        </w:numPr>
        <w:spacing w:after="0" w:line="240" w:lineRule="auto"/>
        <w:ind w:left="1418" w:hanging="851"/>
        <w:rPr>
          <w:rFonts w:ascii="Arial" w:eastAsia="Arial" w:hAnsi="Arial" w:cs="Arial"/>
          <w:sz w:val="24"/>
          <w:szCs w:val="24"/>
        </w:rPr>
      </w:pPr>
      <w:r>
        <w:rPr>
          <w:rFonts w:ascii="Arial" w:eastAsia="Arial" w:hAnsi="Arial" w:cs="Arial"/>
          <w:sz w:val="24"/>
          <w:szCs w:val="24"/>
        </w:rPr>
        <w:t xml:space="preserve">the Supplier shall deliver the Portal Order on the following Working Day (or such other date as the Parties agree) at the Buyer’s cost, provided always that the Goods being delivered will meet at least the shelf life advertised on the Portal less than one day.   </w:t>
      </w:r>
    </w:p>
    <w:p w14:paraId="00000129" w14:textId="77777777" w:rsidR="00524B5C" w:rsidRDefault="00524B5C">
      <w:pPr>
        <w:spacing w:after="0" w:line="240" w:lineRule="auto"/>
        <w:ind w:left="567" w:hanging="567"/>
        <w:rPr>
          <w:rFonts w:ascii="Arial" w:eastAsia="Arial" w:hAnsi="Arial" w:cs="Arial"/>
          <w:sz w:val="24"/>
          <w:szCs w:val="24"/>
        </w:rPr>
      </w:pPr>
    </w:p>
    <w:p w14:paraId="0000012A" w14:textId="1DF2983C" w:rsidR="00524B5C" w:rsidRDefault="00284A4D">
      <w:pPr>
        <w:numPr>
          <w:ilvl w:val="1"/>
          <w:numId w:val="2"/>
        </w:numPr>
        <w:spacing w:after="0" w:line="240" w:lineRule="auto"/>
        <w:ind w:left="567" w:hanging="567"/>
        <w:rPr>
          <w:rFonts w:ascii="Arial" w:eastAsia="Arial" w:hAnsi="Arial" w:cs="Arial"/>
          <w:sz w:val="24"/>
          <w:szCs w:val="24"/>
        </w:rPr>
      </w:pPr>
      <w:bookmarkStart w:id="26" w:name="_heading=h.35nkun2" w:colFirst="0" w:colLast="0"/>
      <w:bookmarkEnd w:id="26"/>
      <w:r>
        <w:rPr>
          <w:rFonts w:ascii="Arial" w:eastAsia="Arial" w:hAnsi="Arial" w:cs="Arial"/>
          <w:sz w:val="24"/>
          <w:szCs w:val="24"/>
        </w:rPr>
        <w:t>The Buyer shall not be liable to pay for any Goods which are delivered in addition to the Goods</w:t>
      </w:r>
      <w:r w:rsidR="00476F49">
        <w:rPr>
          <w:rFonts w:ascii="Arial" w:eastAsia="Arial" w:hAnsi="Arial" w:cs="Arial"/>
          <w:sz w:val="24"/>
          <w:szCs w:val="24"/>
        </w:rPr>
        <w:t xml:space="preserve"> specified in the relevant Portal Order</w:t>
      </w:r>
      <w:r>
        <w:rPr>
          <w:rFonts w:ascii="Arial" w:eastAsia="Arial" w:hAnsi="Arial" w:cs="Arial"/>
          <w:sz w:val="24"/>
          <w:szCs w:val="24"/>
        </w:rPr>
        <w:t xml:space="preserve"> (“</w:t>
      </w:r>
      <w:r>
        <w:rPr>
          <w:rFonts w:ascii="Arial" w:eastAsia="Arial" w:hAnsi="Arial" w:cs="Arial"/>
          <w:b/>
          <w:sz w:val="24"/>
          <w:szCs w:val="24"/>
        </w:rPr>
        <w:t>Excess Goods</w:t>
      </w:r>
      <w:r>
        <w:rPr>
          <w:rFonts w:ascii="Arial" w:eastAsia="Arial" w:hAnsi="Arial" w:cs="Arial"/>
          <w:sz w:val="24"/>
          <w:szCs w:val="24"/>
        </w:rPr>
        <w:t xml:space="preserve">”) and the Supplier shall at the option of the Buyer and at the Supplier’s own cost remove any Excess Goods from the Buyer’s premises. This Special Term 7.7 shall not apply where the Buyer elects at its sole discretion to purchase the Excess Goods at a cost which reflects the prices set out on the Portal for such Goods. </w:t>
      </w:r>
    </w:p>
    <w:p w14:paraId="0000012B" w14:textId="77777777" w:rsidR="00524B5C" w:rsidRDefault="00524B5C">
      <w:pPr>
        <w:spacing w:after="0" w:line="240" w:lineRule="auto"/>
        <w:ind w:left="567"/>
        <w:rPr>
          <w:rFonts w:ascii="Arial" w:eastAsia="Arial" w:hAnsi="Arial" w:cs="Arial"/>
          <w:sz w:val="24"/>
          <w:szCs w:val="24"/>
        </w:rPr>
      </w:pPr>
    </w:p>
    <w:p w14:paraId="0000012C" w14:textId="14F1BA5F" w:rsidR="00524B5C" w:rsidRDefault="00284A4D">
      <w:pPr>
        <w:numPr>
          <w:ilvl w:val="1"/>
          <w:numId w:val="2"/>
        </w:numPr>
        <w:spacing w:after="0" w:line="240" w:lineRule="auto"/>
        <w:ind w:left="567" w:hanging="567"/>
        <w:rPr>
          <w:rFonts w:ascii="Arial" w:eastAsia="Arial" w:hAnsi="Arial" w:cs="Arial"/>
          <w:sz w:val="24"/>
          <w:szCs w:val="24"/>
        </w:rPr>
      </w:pPr>
      <w:bookmarkStart w:id="27" w:name="_heading=h.1ksv4uv" w:colFirst="0" w:colLast="0"/>
      <w:bookmarkStart w:id="28" w:name="_Ref137654460"/>
      <w:bookmarkEnd w:id="27"/>
      <w:r>
        <w:rPr>
          <w:rFonts w:ascii="Arial" w:eastAsia="Arial" w:hAnsi="Arial" w:cs="Arial"/>
          <w:sz w:val="24"/>
          <w:szCs w:val="24"/>
        </w:rPr>
        <w:t>Each delivery of Goods shall be accompanied by a delivery note from the Supplier showing the</w:t>
      </w:r>
      <w:r w:rsidR="00D32561">
        <w:rPr>
          <w:rFonts w:ascii="Arial" w:eastAsia="Arial" w:hAnsi="Arial" w:cs="Arial"/>
          <w:sz w:val="24"/>
          <w:szCs w:val="24"/>
        </w:rPr>
        <w:t xml:space="preserve"> unique order number provided by the Supplier in accordance with paragraph 15.10.3.3 of Framework Schedule 1 (Specification)</w:t>
      </w:r>
      <w:r>
        <w:rPr>
          <w:rFonts w:ascii="Arial" w:eastAsia="Arial" w:hAnsi="Arial" w:cs="Arial"/>
          <w:sz w:val="24"/>
          <w:szCs w:val="24"/>
        </w:rPr>
        <w:t xml:space="preserve"> </w:t>
      </w:r>
      <w:r w:rsidR="00D32561">
        <w:rPr>
          <w:rFonts w:ascii="Arial" w:eastAsia="Arial" w:hAnsi="Arial" w:cs="Arial"/>
          <w:sz w:val="24"/>
          <w:szCs w:val="24"/>
        </w:rPr>
        <w:t>(“</w:t>
      </w:r>
      <w:r w:rsidRPr="00723D79">
        <w:rPr>
          <w:rFonts w:ascii="Arial" w:eastAsia="Arial" w:hAnsi="Arial" w:cs="Arial"/>
          <w:b/>
          <w:bCs/>
          <w:sz w:val="24"/>
          <w:szCs w:val="24"/>
        </w:rPr>
        <w:t>Order Number</w:t>
      </w:r>
      <w:r w:rsidR="00D32561">
        <w:rPr>
          <w:rFonts w:ascii="Arial" w:eastAsia="Arial" w:hAnsi="Arial" w:cs="Arial"/>
          <w:sz w:val="24"/>
          <w:szCs w:val="24"/>
        </w:rPr>
        <w:t>”)</w:t>
      </w:r>
      <w:r>
        <w:rPr>
          <w:rFonts w:ascii="Arial" w:eastAsia="Arial" w:hAnsi="Arial" w:cs="Arial"/>
          <w:sz w:val="24"/>
          <w:szCs w:val="24"/>
        </w:rPr>
        <w:t xml:space="preserve">, the date of the Portal Order, the type and quantity of Goods included in the Portal Order, and, in the case of Goods being delivered by instalments (with the consent of the Buyer), the outstanding balance of Goods specified in a Portal Order remaining to be delivered.  The Supplier shall procure that any BUL Supplier making direct deliveries of Buyer Unique Lines complies with the provisions of this Special Term </w:t>
      </w:r>
      <w:r w:rsidR="00476F49">
        <w:rPr>
          <w:rFonts w:ascii="Arial" w:eastAsia="Arial" w:hAnsi="Arial" w:cs="Arial"/>
          <w:sz w:val="24"/>
          <w:szCs w:val="24"/>
        </w:rPr>
        <w:fldChar w:fldCharType="begin"/>
      </w:r>
      <w:r w:rsidR="00476F49">
        <w:rPr>
          <w:rFonts w:ascii="Arial" w:eastAsia="Arial" w:hAnsi="Arial" w:cs="Arial"/>
          <w:sz w:val="24"/>
          <w:szCs w:val="24"/>
        </w:rPr>
        <w:instrText xml:space="preserve"> REF _Ref137654460 \r \h </w:instrText>
      </w:r>
      <w:r w:rsidR="00476F49">
        <w:rPr>
          <w:rFonts w:ascii="Arial" w:eastAsia="Arial" w:hAnsi="Arial" w:cs="Arial"/>
          <w:sz w:val="24"/>
          <w:szCs w:val="24"/>
        </w:rPr>
      </w:r>
      <w:r w:rsidR="00476F49">
        <w:rPr>
          <w:rFonts w:ascii="Arial" w:eastAsia="Arial" w:hAnsi="Arial" w:cs="Arial"/>
          <w:sz w:val="24"/>
          <w:szCs w:val="24"/>
        </w:rPr>
        <w:fldChar w:fldCharType="separate"/>
      </w:r>
      <w:r w:rsidR="00D221D0">
        <w:rPr>
          <w:rFonts w:ascii="Arial" w:eastAsia="Arial" w:hAnsi="Arial" w:cs="Arial"/>
          <w:sz w:val="24"/>
          <w:szCs w:val="24"/>
        </w:rPr>
        <w:t>7.8</w:t>
      </w:r>
      <w:r w:rsidR="00476F49">
        <w:rPr>
          <w:rFonts w:ascii="Arial" w:eastAsia="Arial" w:hAnsi="Arial" w:cs="Arial"/>
          <w:sz w:val="24"/>
          <w:szCs w:val="24"/>
        </w:rPr>
        <w:fldChar w:fldCharType="end"/>
      </w:r>
      <w:r>
        <w:rPr>
          <w:rFonts w:ascii="Arial" w:eastAsia="Arial" w:hAnsi="Arial" w:cs="Arial"/>
          <w:sz w:val="24"/>
          <w:szCs w:val="24"/>
        </w:rPr>
        <w:t>.</w:t>
      </w:r>
      <w:bookmarkEnd w:id="28"/>
      <w:r>
        <w:rPr>
          <w:rFonts w:ascii="Arial" w:eastAsia="Arial" w:hAnsi="Arial" w:cs="Arial"/>
          <w:sz w:val="24"/>
          <w:szCs w:val="24"/>
        </w:rPr>
        <w:t xml:space="preserve"> </w:t>
      </w:r>
    </w:p>
    <w:p w14:paraId="0000012D" w14:textId="77777777" w:rsidR="00524B5C" w:rsidRDefault="00524B5C">
      <w:pPr>
        <w:spacing w:after="0" w:line="240" w:lineRule="auto"/>
        <w:ind w:left="567"/>
        <w:rPr>
          <w:rFonts w:ascii="Arial" w:eastAsia="Arial" w:hAnsi="Arial" w:cs="Arial"/>
          <w:sz w:val="24"/>
          <w:szCs w:val="24"/>
        </w:rPr>
      </w:pPr>
    </w:p>
    <w:p w14:paraId="0000012E" w14:textId="4E3923A1"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 xml:space="preserve">The Supplier shall comply with all Law when on the Buyer’s Premises and shall ensure that the delivery of Goods shall not adversely affect the operational efficiency of the Buyer and shall be responsible for prompt removal and disposal of packaging and packing cases used for Goods supplied by the Supplier at its own cost. Roll cages, pallets, tote boxes or other delivery equipment used by the Supplier in delivering Goods to the Buyer shall remain the Supplier’s property at all times. The Supplier may impose reasonable charges for any delivery equipment left at the Buyer’s premises at the Buyer’s request which are not returned to the Supplier. </w:t>
      </w:r>
    </w:p>
    <w:p w14:paraId="0000012F" w14:textId="77777777" w:rsidR="00524B5C" w:rsidRDefault="00524B5C">
      <w:pPr>
        <w:spacing w:after="0" w:line="240" w:lineRule="auto"/>
        <w:ind w:left="426"/>
        <w:rPr>
          <w:rFonts w:ascii="Arial" w:eastAsia="Arial" w:hAnsi="Arial" w:cs="Arial"/>
          <w:sz w:val="24"/>
          <w:szCs w:val="24"/>
        </w:rPr>
      </w:pPr>
    </w:p>
    <w:p w14:paraId="00000130" w14:textId="77777777" w:rsidR="00524B5C" w:rsidRDefault="00284A4D">
      <w:pPr>
        <w:numPr>
          <w:ilvl w:val="0"/>
          <w:numId w:val="2"/>
        </w:numPr>
        <w:spacing w:after="0" w:line="240" w:lineRule="auto"/>
        <w:ind w:left="567" w:hanging="567"/>
        <w:rPr>
          <w:rFonts w:ascii="Arial" w:eastAsia="Arial" w:hAnsi="Arial" w:cs="Arial"/>
          <w:b/>
          <w:sz w:val="24"/>
          <w:szCs w:val="24"/>
        </w:rPr>
      </w:pPr>
      <w:bookmarkStart w:id="29" w:name="_heading=h.44sinio" w:colFirst="0" w:colLast="0"/>
      <w:bookmarkEnd w:id="29"/>
      <w:r>
        <w:rPr>
          <w:rFonts w:ascii="Arial" w:eastAsia="Arial" w:hAnsi="Arial" w:cs="Arial"/>
          <w:b/>
          <w:sz w:val="24"/>
          <w:szCs w:val="24"/>
        </w:rPr>
        <w:t xml:space="preserve">Acceptance and defective Goods </w:t>
      </w:r>
    </w:p>
    <w:p w14:paraId="00000131" w14:textId="77777777" w:rsidR="00524B5C" w:rsidRDefault="00524B5C">
      <w:pPr>
        <w:spacing w:after="0" w:line="240" w:lineRule="auto"/>
        <w:ind w:left="426"/>
        <w:rPr>
          <w:rFonts w:ascii="Arial" w:eastAsia="Arial" w:hAnsi="Arial" w:cs="Arial"/>
          <w:sz w:val="24"/>
          <w:szCs w:val="24"/>
        </w:rPr>
      </w:pPr>
    </w:p>
    <w:p w14:paraId="00000132" w14:textId="77777777"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 xml:space="preserve">The Buyer shall not be deemed to have accepted any Goods until it has had a reasonable time to inspect them following delivery, or, in the case of a latent defect in the Goods, until a reasonable time after the latent defect has become apparent. </w:t>
      </w:r>
    </w:p>
    <w:p w14:paraId="00000133" w14:textId="77777777" w:rsidR="00524B5C" w:rsidRDefault="00524B5C">
      <w:pPr>
        <w:spacing w:after="0" w:line="240" w:lineRule="auto"/>
        <w:ind w:left="792"/>
        <w:rPr>
          <w:rFonts w:ascii="Arial" w:eastAsia="Arial" w:hAnsi="Arial" w:cs="Arial"/>
          <w:sz w:val="24"/>
          <w:szCs w:val="24"/>
        </w:rPr>
      </w:pPr>
    </w:p>
    <w:p w14:paraId="00000134" w14:textId="77777777"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 xml:space="preserve">If any Goods delivered to the Buyer fall outside of the temperature ranges specified on the Portal, do not have the ‘shelf’ life stated on the Portal, are in a damaged state, are delivered late, or do not otherwise comply with this Call-Off </w:t>
      </w:r>
      <w:r>
        <w:rPr>
          <w:rFonts w:ascii="Arial" w:eastAsia="Arial" w:hAnsi="Arial" w:cs="Arial"/>
          <w:sz w:val="24"/>
          <w:szCs w:val="24"/>
        </w:rPr>
        <w:lastRenderedPageBreak/>
        <w:t>Contract, then, without limiting any other right or remedy that the Buyer may have, the Buyer may reject those Goods and:</w:t>
      </w:r>
    </w:p>
    <w:p w14:paraId="00000135" w14:textId="77777777" w:rsidR="00524B5C" w:rsidRDefault="00524B5C">
      <w:pPr>
        <w:spacing w:after="0" w:line="240" w:lineRule="auto"/>
        <w:ind w:left="1418" w:hanging="851"/>
        <w:rPr>
          <w:rFonts w:ascii="Arial" w:eastAsia="Arial" w:hAnsi="Arial" w:cs="Arial"/>
          <w:sz w:val="24"/>
          <w:szCs w:val="24"/>
        </w:rPr>
      </w:pPr>
    </w:p>
    <w:p w14:paraId="00000136" w14:textId="77777777" w:rsidR="00524B5C" w:rsidRDefault="00284A4D">
      <w:pPr>
        <w:numPr>
          <w:ilvl w:val="2"/>
          <w:numId w:val="2"/>
        </w:numPr>
        <w:spacing w:after="0" w:line="240" w:lineRule="auto"/>
        <w:ind w:left="1418" w:hanging="851"/>
        <w:rPr>
          <w:rFonts w:ascii="Arial" w:eastAsia="Arial" w:hAnsi="Arial" w:cs="Arial"/>
          <w:sz w:val="24"/>
          <w:szCs w:val="24"/>
        </w:rPr>
      </w:pPr>
      <w:bookmarkStart w:id="30" w:name="_heading=h.2jxsxqh" w:colFirst="0" w:colLast="0"/>
      <w:bookmarkEnd w:id="30"/>
      <w:r>
        <w:rPr>
          <w:rFonts w:ascii="Arial" w:eastAsia="Arial" w:hAnsi="Arial" w:cs="Arial"/>
          <w:sz w:val="24"/>
          <w:szCs w:val="24"/>
        </w:rPr>
        <w:t>require the Supplier to replace the rejected Goods at the Supplier’s risk and expense within 24 hours of being requested to do so; or</w:t>
      </w:r>
    </w:p>
    <w:p w14:paraId="00000137" w14:textId="77777777" w:rsidR="00524B5C" w:rsidRDefault="00524B5C">
      <w:pPr>
        <w:spacing w:after="0" w:line="240" w:lineRule="auto"/>
        <w:ind w:left="1418" w:hanging="851"/>
        <w:rPr>
          <w:rFonts w:ascii="Arial" w:eastAsia="Arial" w:hAnsi="Arial" w:cs="Arial"/>
          <w:sz w:val="24"/>
          <w:szCs w:val="24"/>
        </w:rPr>
      </w:pPr>
    </w:p>
    <w:p w14:paraId="00000138" w14:textId="77777777" w:rsidR="00524B5C" w:rsidRDefault="00284A4D">
      <w:pPr>
        <w:numPr>
          <w:ilvl w:val="2"/>
          <w:numId w:val="2"/>
        </w:numPr>
        <w:spacing w:after="0" w:line="240" w:lineRule="auto"/>
        <w:ind w:left="1418" w:hanging="851"/>
      </w:pPr>
      <w:r>
        <w:rPr>
          <w:rFonts w:ascii="Arial" w:eastAsia="Arial" w:hAnsi="Arial" w:cs="Arial"/>
          <w:sz w:val="24"/>
          <w:szCs w:val="24"/>
        </w:rPr>
        <w:t>require the Supplier to repay the price of the rejected Goods in full (whether or not the Buyer has previously required the Supplier to replace the rejected Goods).</w:t>
      </w:r>
    </w:p>
    <w:p w14:paraId="00000139" w14:textId="77777777" w:rsidR="00524B5C" w:rsidRDefault="00524B5C">
      <w:pPr>
        <w:spacing w:after="0" w:line="240" w:lineRule="auto"/>
        <w:ind w:left="567"/>
        <w:rPr>
          <w:rFonts w:ascii="Arial" w:eastAsia="Arial" w:hAnsi="Arial" w:cs="Arial"/>
          <w:sz w:val="24"/>
          <w:szCs w:val="24"/>
        </w:rPr>
      </w:pPr>
    </w:p>
    <w:p w14:paraId="0000013A" w14:textId="77777777" w:rsidR="00524B5C" w:rsidRDefault="00284A4D">
      <w:pPr>
        <w:numPr>
          <w:ilvl w:val="0"/>
          <w:numId w:val="2"/>
        </w:numPr>
        <w:pBdr>
          <w:top w:val="nil"/>
          <w:left w:val="nil"/>
          <w:bottom w:val="nil"/>
          <w:right w:val="nil"/>
          <w:between w:val="nil"/>
        </w:pBdr>
        <w:spacing w:after="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Recall</w:t>
      </w:r>
    </w:p>
    <w:p w14:paraId="0000013B" w14:textId="77777777" w:rsidR="00524B5C" w:rsidRDefault="00524B5C">
      <w:pPr>
        <w:pBdr>
          <w:top w:val="nil"/>
          <w:left w:val="nil"/>
          <w:bottom w:val="nil"/>
          <w:right w:val="nil"/>
          <w:between w:val="nil"/>
        </w:pBdr>
        <w:spacing w:after="0" w:line="240" w:lineRule="auto"/>
        <w:ind w:left="567"/>
        <w:rPr>
          <w:rFonts w:ascii="Arial" w:eastAsia="Arial" w:hAnsi="Arial" w:cs="Arial"/>
          <w:b/>
          <w:color w:val="000000"/>
          <w:sz w:val="24"/>
          <w:szCs w:val="24"/>
        </w:rPr>
      </w:pPr>
    </w:p>
    <w:p w14:paraId="0000013C" w14:textId="77777777" w:rsidR="00524B5C" w:rsidRDefault="00284A4D">
      <w:pPr>
        <w:numPr>
          <w:ilvl w:val="1"/>
          <w:numId w:val="2"/>
        </w:numPr>
        <w:pBdr>
          <w:top w:val="nil"/>
          <w:left w:val="nil"/>
          <w:bottom w:val="nil"/>
          <w:right w:val="nil"/>
          <w:between w:val="nil"/>
        </w:pBdr>
        <w:spacing w:after="0" w:line="240" w:lineRule="auto"/>
        <w:ind w:left="567" w:hanging="567"/>
        <w:rPr>
          <w:rFonts w:ascii="Arial" w:eastAsia="Arial" w:hAnsi="Arial" w:cs="Arial"/>
          <w:b/>
          <w:color w:val="000000"/>
          <w:sz w:val="24"/>
          <w:szCs w:val="24"/>
        </w:rPr>
      </w:pPr>
      <w:r>
        <w:rPr>
          <w:rFonts w:ascii="Arial" w:eastAsia="Arial" w:hAnsi="Arial" w:cs="Arial"/>
          <w:color w:val="000000"/>
          <w:sz w:val="24"/>
          <w:szCs w:val="24"/>
        </w:rPr>
        <w:t>Where either Party reasonably believes that the Goods may generally be defective in such a way that a prudent supplier or purchaser would implement a general recall or withdrawal or withdrawal of all or some of such Goods sold (a “</w:t>
      </w:r>
      <w:r>
        <w:rPr>
          <w:rFonts w:ascii="Arial" w:eastAsia="Arial" w:hAnsi="Arial" w:cs="Arial"/>
          <w:b/>
          <w:color w:val="000000"/>
          <w:sz w:val="24"/>
          <w:szCs w:val="24"/>
        </w:rPr>
        <w:t>Product Recall</w:t>
      </w:r>
      <w:r>
        <w:rPr>
          <w:rFonts w:ascii="Arial" w:eastAsia="Arial" w:hAnsi="Arial" w:cs="Arial"/>
          <w:color w:val="000000"/>
          <w:sz w:val="24"/>
          <w:szCs w:val="24"/>
        </w:rPr>
        <w:t xml:space="preserve">”) that Party shall without delay inform the other of the relevant circumstances. </w:t>
      </w:r>
    </w:p>
    <w:p w14:paraId="0000013D" w14:textId="77777777" w:rsidR="00524B5C" w:rsidRDefault="00524B5C">
      <w:pPr>
        <w:pBdr>
          <w:top w:val="nil"/>
          <w:left w:val="nil"/>
          <w:bottom w:val="nil"/>
          <w:right w:val="nil"/>
          <w:between w:val="nil"/>
        </w:pBdr>
        <w:spacing w:after="0" w:line="240" w:lineRule="auto"/>
        <w:ind w:left="792"/>
        <w:rPr>
          <w:rFonts w:ascii="Arial" w:eastAsia="Arial" w:hAnsi="Arial" w:cs="Arial"/>
          <w:b/>
          <w:color w:val="000000"/>
          <w:sz w:val="24"/>
          <w:szCs w:val="24"/>
        </w:rPr>
      </w:pPr>
    </w:p>
    <w:p w14:paraId="0000013E" w14:textId="01B0AA76" w:rsidR="00524B5C" w:rsidRDefault="00284A4D">
      <w:pPr>
        <w:numPr>
          <w:ilvl w:val="1"/>
          <w:numId w:val="2"/>
        </w:numPr>
        <w:pBdr>
          <w:top w:val="nil"/>
          <w:left w:val="nil"/>
          <w:bottom w:val="nil"/>
          <w:right w:val="nil"/>
          <w:between w:val="nil"/>
        </w:pBdr>
        <w:spacing w:after="0" w:line="240" w:lineRule="auto"/>
        <w:ind w:left="567" w:hanging="567"/>
        <w:rPr>
          <w:rFonts w:ascii="Arial" w:eastAsia="Arial" w:hAnsi="Arial" w:cs="Arial"/>
          <w:b/>
          <w:color w:val="000000"/>
          <w:sz w:val="24"/>
          <w:szCs w:val="24"/>
        </w:rPr>
      </w:pPr>
      <w:r>
        <w:rPr>
          <w:rFonts w:ascii="Arial" w:eastAsia="Arial" w:hAnsi="Arial" w:cs="Arial"/>
          <w:color w:val="000000"/>
          <w:sz w:val="24"/>
          <w:szCs w:val="24"/>
        </w:rPr>
        <w:t>If the Buyer has reasonable grounds to believe that a Product Recall is necessary, then the Buyer and Supplier shall take such steps as are necessary to implement a Product Recall, which for the avoidance of doubt shall include all steps necessary to remove the Goods subject to a Product Recall from use immediately.  The Supplier shall pay and indemnify the Buyer from all associated costs (including wasted stock) with such Product Recall including those relating to allergens.  The Parties shall establish and keep up to date a contract database with 24-hour contact details of relevant personnel who may be contacted in the event of an actual or potential Product Recall.</w:t>
      </w:r>
    </w:p>
    <w:p w14:paraId="0000013F" w14:textId="77777777" w:rsidR="00524B5C" w:rsidRDefault="00524B5C">
      <w:pPr>
        <w:pBdr>
          <w:top w:val="nil"/>
          <w:left w:val="nil"/>
          <w:bottom w:val="nil"/>
          <w:right w:val="nil"/>
          <w:between w:val="nil"/>
        </w:pBdr>
        <w:spacing w:after="0" w:line="240" w:lineRule="auto"/>
        <w:ind w:left="567"/>
        <w:rPr>
          <w:rFonts w:ascii="Arial" w:eastAsia="Arial" w:hAnsi="Arial" w:cs="Arial"/>
          <w:b/>
          <w:color w:val="000000"/>
          <w:sz w:val="24"/>
          <w:szCs w:val="24"/>
        </w:rPr>
      </w:pPr>
    </w:p>
    <w:p w14:paraId="00000140" w14:textId="77777777" w:rsidR="00524B5C" w:rsidRDefault="00284A4D">
      <w:pPr>
        <w:numPr>
          <w:ilvl w:val="1"/>
          <w:numId w:val="2"/>
        </w:numPr>
        <w:pBdr>
          <w:top w:val="nil"/>
          <w:left w:val="nil"/>
          <w:bottom w:val="nil"/>
          <w:right w:val="nil"/>
          <w:between w:val="nil"/>
        </w:pBdr>
        <w:spacing w:after="0" w:line="240" w:lineRule="auto"/>
        <w:ind w:left="567" w:hanging="567"/>
        <w:rPr>
          <w:rFonts w:ascii="Arial" w:eastAsia="Arial" w:hAnsi="Arial" w:cs="Arial"/>
          <w:b/>
          <w:color w:val="000000"/>
          <w:sz w:val="24"/>
          <w:szCs w:val="24"/>
        </w:rPr>
      </w:pPr>
      <w:r>
        <w:rPr>
          <w:rFonts w:ascii="Arial" w:eastAsia="Arial" w:hAnsi="Arial" w:cs="Arial"/>
          <w:color w:val="000000"/>
          <w:sz w:val="24"/>
          <w:szCs w:val="24"/>
        </w:rPr>
        <w:t>The Buyer shall use its best endeavours to offer the Buyer suitable replacement Goods without delay in the event of a Product Recall.</w:t>
      </w:r>
    </w:p>
    <w:p w14:paraId="00000141" w14:textId="77777777" w:rsidR="00524B5C" w:rsidRDefault="00524B5C">
      <w:pPr>
        <w:pBdr>
          <w:top w:val="nil"/>
          <w:left w:val="nil"/>
          <w:bottom w:val="nil"/>
          <w:right w:val="nil"/>
          <w:between w:val="nil"/>
        </w:pBdr>
        <w:spacing w:after="0" w:line="240" w:lineRule="auto"/>
        <w:ind w:left="792"/>
        <w:rPr>
          <w:rFonts w:ascii="Arial" w:eastAsia="Arial" w:hAnsi="Arial" w:cs="Arial"/>
          <w:b/>
          <w:color w:val="000000"/>
          <w:sz w:val="24"/>
          <w:szCs w:val="24"/>
        </w:rPr>
      </w:pPr>
    </w:p>
    <w:p w14:paraId="00000142" w14:textId="77777777" w:rsidR="00524B5C" w:rsidRDefault="00284A4D">
      <w:pPr>
        <w:numPr>
          <w:ilvl w:val="0"/>
          <w:numId w:val="2"/>
        </w:numPr>
        <w:pBdr>
          <w:top w:val="nil"/>
          <w:left w:val="nil"/>
          <w:bottom w:val="nil"/>
          <w:right w:val="nil"/>
          <w:between w:val="nil"/>
        </w:pBdr>
        <w:spacing w:after="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 xml:space="preserve">Buyer Unique Lines </w:t>
      </w:r>
    </w:p>
    <w:p w14:paraId="00000143" w14:textId="77777777" w:rsidR="00524B5C" w:rsidRDefault="00524B5C">
      <w:pPr>
        <w:pBdr>
          <w:top w:val="nil"/>
          <w:left w:val="nil"/>
          <w:bottom w:val="nil"/>
          <w:right w:val="nil"/>
          <w:between w:val="nil"/>
        </w:pBdr>
        <w:spacing w:after="0" w:line="240" w:lineRule="auto"/>
        <w:ind w:left="567"/>
        <w:rPr>
          <w:rFonts w:ascii="Arial" w:eastAsia="Arial" w:hAnsi="Arial" w:cs="Arial"/>
          <w:b/>
          <w:color w:val="000000"/>
          <w:sz w:val="24"/>
          <w:szCs w:val="24"/>
        </w:rPr>
      </w:pPr>
    </w:p>
    <w:p w14:paraId="00000144" w14:textId="4A0EEC8E" w:rsidR="00524B5C" w:rsidRDefault="00284A4D">
      <w:pPr>
        <w:numPr>
          <w:ilvl w:val="1"/>
          <w:numId w:val="2"/>
        </w:numPr>
        <w:pBdr>
          <w:top w:val="nil"/>
          <w:left w:val="nil"/>
          <w:bottom w:val="nil"/>
          <w:right w:val="nil"/>
          <w:between w:val="nil"/>
        </w:pBdr>
        <w:spacing w:after="0" w:line="240" w:lineRule="auto"/>
        <w:ind w:left="567" w:hanging="567"/>
        <w:rPr>
          <w:rFonts w:ascii="Arial" w:eastAsia="Arial" w:hAnsi="Arial" w:cs="Arial"/>
          <w:b/>
          <w:color w:val="000000"/>
          <w:sz w:val="24"/>
          <w:szCs w:val="24"/>
        </w:rPr>
      </w:pPr>
      <w:r>
        <w:rPr>
          <w:rFonts w:ascii="Arial" w:eastAsia="Arial" w:hAnsi="Arial" w:cs="Arial"/>
          <w:color w:val="000000"/>
          <w:sz w:val="24"/>
          <w:szCs w:val="24"/>
        </w:rPr>
        <w:t>The provisions of Annex A to these Call-Off Special Terms</w:t>
      </w:r>
      <w:r w:rsidR="00357247">
        <w:rPr>
          <w:rFonts w:ascii="Arial" w:eastAsia="Arial" w:hAnsi="Arial" w:cs="Arial"/>
          <w:color w:val="000000"/>
          <w:sz w:val="24"/>
          <w:szCs w:val="24"/>
        </w:rPr>
        <w:t>,</w:t>
      </w:r>
      <w:r>
        <w:rPr>
          <w:rFonts w:ascii="Arial" w:eastAsia="Arial" w:hAnsi="Arial" w:cs="Arial"/>
          <w:color w:val="000000"/>
          <w:sz w:val="24"/>
          <w:szCs w:val="24"/>
        </w:rPr>
        <w:t xml:space="preserve"> shall apply in relation to Buyer Unique Lines. </w:t>
      </w:r>
    </w:p>
    <w:p w14:paraId="00000145" w14:textId="77777777" w:rsidR="00524B5C" w:rsidRDefault="00524B5C">
      <w:pPr>
        <w:pBdr>
          <w:top w:val="nil"/>
          <w:left w:val="nil"/>
          <w:bottom w:val="nil"/>
          <w:right w:val="nil"/>
          <w:between w:val="nil"/>
        </w:pBdr>
        <w:spacing w:after="0" w:line="240" w:lineRule="auto"/>
        <w:ind w:left="567"/>
        <w:rPr>
          <w:rFonts w:ascii="Arial" w:eastAsia="Arial" w:hAnsi="Arial" w:cs="Arial"/>
          <w:b/>
          <w:color w:val="000000"/>
          <w:sz w:val="24"/>
          <w:szCs w:val="24"/>
        </w:rPr>
      </w:pPr>
    </w:p>
    <w:p w14:paraId="00000146" w14:textId="77777777" w:rsidR="00524B5C" w:rsidRDefault="00284A4D">
      <w:pPr>
        <w:numPr>
          <w:ilvl w:val="0"/>
          <w:numId w:val="2"/>
        </w:numPr>
        <w:spacing w:after="0" w:line="240" w:lineRule="auto"/>
        <w:ind w:left="567" w:hanging="567"/>
        <w:rPr>
          <w:rFonts w:ascii="Arial" w:eastAsia="Arial" w:hAnsi="Arial" w:cs="Arial"/>
          <w:b/>
          <w:sz w:val="24"/>
          <w:szCs w:val="24"/>
        </w:rPr>
      </w:pPr>
      <w:r>
        <w:rPr>
          <w:rFonts w:ascii="Arial" w:eastAsia="Arial" w:hAnsi="Arial" w:cs="Arial"/>
          <w:b/>
          <w:sz w:val="24"/>
          <w:szCs w:val="24"/>
        </w:rPr>
        <w:t>Price and payment</w:t>
      </w:r>
    </w:p>
    <w:p w14:paraId="00000147" w14:textId="77777777" w:rsidR="00524B5C" w:rsidRDefault="00524B5C">
      <w:pPr>
        <w:spacing w:after="0" w:line="240" w:lineRule="auto"/>
        <w:rPr>
          <w:rFonts w:ascii="Arial" w:eastAsia="Arial" w:hAnsi="Arial" w:cs="Arial"/>
          <w:sz w:val="24"/>
          <w:szCs w:val="24"/>
        </w:rPr>
      </w:pPr>
    </w:p>
    <w:p w14:paraId="00000148" w14:textId="77777777"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 xml:space="preserve">Save in the case of any Buyer Unique Lines, to which Annex A shall apply, the prices for the Goods shall be displayed on the Portal and such prices shall be inclusive of all costs of the Supplier including, without limitation, operating the Portal, storage, distribution, delivery, duties and taxes (inclusive of VAT).  </w:t>
      </w:r>
    </w:p>
    <w:p w14:paraId="00000149" w14:textId="77777777" w:rsidR="00524B5C" w:rsidRDefault="00524B5C">
      <w:pPr>
        <w:spacing w:after="0" w:line="240" w:lineRule="auto"/>
        <w:ind w:left="567"/>
        <w:rPr>
          <w:rFonts w:ascii="Arial" w:eastAsia="Arial" w:hAnsi="Arial" w:cs="Arial"/>
          <w:sz w:val="24"/>
          <w:szCs w:val="24"/>
        </w:rPr>
      </w:pPr>
    </w:p>
    <w:p w14:paraId="0000014A" w14:textId="77777777" w:rsidR="00524B5C" w:rsidRDefault="00284A4D">
      <w:pPr>
        <w:numPr>
          <w:ilvl w:val="1"/>
          <w:numId w:val="2"/>
        </w:numPr>
        <w:spacing w:after="0" w:line="240" w:lineRule="auto"/>
        <w:ind w:left="567" w:hanging="567"/>
        <w:rPr>
          <w:rFonts w:ascii="Arial" w:eastAsia="Arial" w:hAnsi="Arial" w:cs="Arial"/>
          <w:b/>
          <w:sz w:val="24"/>
          <w:szCs w:val="24"/>
        </w:rPr>
      </w:pPr>
      <w:r>
        <w:rPr>
          <w:rFonts w:ascii="Arial" w:eastAsia="Arial" w:hAnsi="Arial" w:cs="Arial"/>
          <w:sz w:val="24"/>
          <w:szCs w:val="24"/>
        </w:rPr>
        <w:lastRenderedPageBreak/>
        <w:t xml:space="preserve">The prices for the Goods (excluding Buyer Unique Lines) shall only be capable of revision by the Supplier in accordance with the terms of the Framework Contract.  </w:t>
      </w:r>
    </w:p>
    <w:p w14:paraId="0000014B" w14:textId="77777777" w:rsidR="00524B5C" w:rsidRDefault="00524B5C">
      <w:pPr>
        <w:spacing w:after="0" w:line="240" w:lineRule="auto"/>
        <w:ind w:left="567" w:hanging="567"/>
        <w:rPr>
          <w:rFonts w:ascii="Arial" w:eastAsia="Arial" w:hAnsi="Arial" w:cs="Arial"/>
          <w:sz w:val="24"/>
          <w:szCs w:val="24"/>
        </w:rPr>
      </w:pPr>
    </w:p>
    <w:p w14:paraId="0000014C" w14:textId="11065D34"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 xml:space="preserve">The Supplier shall be entitled to invoice the Buyer for each Portal Order after delivery. Each invoice shall quote the relevant order numbers and shall comply with the invoicing requirements set out in the Core Terms. </w:t>
      </w:r>
    </w:p>
    <w:p w14:paraId="0000014D" w14:textId="77777777" w:rsidR="00524B5C" w:rsidRDefault="00524B5C">
      <w:pPr>
        <w:spacing w:after="0" w:line="240" w:lineRule="auto"/>
        <w:ind w:left="567" w:hanging="567"/>
        <w:rPr>
          <w:rFonts w:ascii="Arial" w:eastAsia="Arial" w:hAnsi="Arial" w:cs="Arial"/>
          <w:sz w:val="24"/>
          <w:szCs w:val="24"/>
        </w:rPr>
      </w:pPr>
    </w:p>
    <w:p w14:paraId="0000014E" w14:textId="77777777" w:rsidR="00524B5C" w:rsidRDefault="00284A4D">
      <w:pPr>
        <w:numPr>
          <w:ilvl w:val="1"/>
          <w:numId w:val="2"/>
        </w:numPr>
        <w:spacing w:after="0" w:line="240" w:lineRule="auto"/>
        <w:ind w:left="567" w:hanging="567"/>
        <w:rPr>
          <w:rFonts w:ascii="Arial" w:eastAsia="Arial" w:hAnsi="Arial" w:cs="Arial"/>
          <w:sz w:val="24"/>
          <w:szCs w:val="24"/>
        </w:rPr>
      </w:pPr>
      <w:bookmarkStart w:id="31" w:name="_heading=h.z337ya" w:colFirst="0" w:colLast="0"/>
      <w:bookmarkStart w:id="32" w:name="_Ref137651887"/>
      <w:bookmarkEnd w:id="31"/>
      <w:r>
        <w:rPr>
          <w:rFonts w:ascii="Arial" w:eastAsia="Arial" w:hAnsi="Arial" w:cs="Arial"/>
          <w:sz w:val="24"/>
          <w:szCs w:val="24"/>
        </w:rPr>
        <w:t>The Buyer shall pay invoices in full within 30 days of receipt of a valid, undisputed invoice in cleared funds using the payment method and details stated on the Portal Order Form.</w:t>
      </w:r>
      <w:bookmarkEnd w:id="32"/>
      <w:r>
        <w:rPr>
          <w:rFonts w:ascii="Arial" w:eastAsia="Arial" w:hAnsi="Arial" w:cs="Arial"/>
          <w:sz w:val="24"/>
          <w:szCs w:val="24"/>
        </w:rPr>
        <w:t xml:space="preserve"> </w:t>
      </w:r>
    </w:p>
    <w:p w14:paraId="0000014F" w14:textId="77777777" w:rsidR="00524B5C" w:rsidRDefault="00524B5C">
      <w:pPr>
        <w:spacing w:after="0" w:line="240" w:lineRule="auto"/>
        <w:ind w:left="567" w:hanging="567"/>
        <w:rPr>
          <w:rFonts w:ascii="Arial" w:eastAsia="Arial" w:hAnsi="Arial" w:cs="Arial"/>
          <w:sz w:val="24"/>
          <w:szCs w:val="24"/>
        </w:rPr>
      </w:pPr>
    </w:p>
    <w:p w14:paraId="00000150" w14:textId="77777777"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 xml:space="preserve">If the Buyer disputes any invoice, the Buyer shall without delay notify the Supplier in writing and shall be entitled to withhold payment of the disputed part of the invoice. The Parties shall negotiate in good faith to attempt to resolve the dispute. The Supplier shall provide all such evidence as may be reasonably necessary to verify the disputed invoice. </w:t>
      </w:r>
    </w:p>
    <w:p w14:paraId="00000151" w14:textId="77777777" w:rsidR="00524B5C" w:rsidRDefault="00524B5C">
      <w:pPr>
        <w:spacing w:after="0" w:line="240" w:lineRule="auto"/>
        <w:rPr>
          <w:rFonts w:ascii="Arial" w:eastAsia="Arial" w:hAnsi="Arial" w:cs="Arial"/>
          <w:sz w:val="24"/>
          <w:szCs w:val="24"/>
        </w:rPr>
      </w:pPr>
    </w:p>
    <w:p w14:paraId="00000152" w14:textId="77777777" w:rsidR="00524B5C" w:rsidRDefault="00284A4D">
      <w:pPr>
        <w:numPr>
          <w:ilvl w:val="0"/>
          <w:numId w:val="2"/>
        </w:numPr>
        <w:spacing w:after="0" w:line="240" w:lineRule="auto"/>
        <w:ind w:left="567" w:hanging="567"/>
        <w:rPr>
          <w:rFonts w:ascii="Arial" w:eastAsia="Arial" w:hAnsi="Arial" w:cs="Arial"/>
          <w:sz w:val="24"/>
          <w:szCs w:val="24"/>
        </w:rPr>
      </w:pPr>
      <w:r>
        <w:rPr>
          <w:rFonts w:ascii="Arial" w:eastAsia="Arial" w:hAnsi="Arial" w:cs="Arial"/>
          <w:b/>
          <w:sz w:val="24"/>
          <w:szCs w:val="24"/>
        </w:rPr>
        <w:t xml:space="preserve">Indemnity </w:t>
      </w:r>
    </w:p>
    <w:p w14:paraId="00000153" w14:textId="77777777" w:rsidR="00524B5C" w:rsidRDefault="00524B5C">
      <w:pPr>
        <w:spacing w:after="0" w:line="240" w:lineRule="auto"/>
        <w:ind w:left="360"/>
        <w:rPr>
          <w:rFonts w:ascii="Arial" w:eastAsia="Arial" w:hAnsi="Arial" w:cs="Arial"/>
          <w:sz w:val="24"/>
          <w:szCs w:val="24"/>
        </w:rPr>
      </w:pPr>
    </w:p>
    <w:p w14:paraId="00000154" w14:textId="77777777"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The Supplier shall indemnify the Buyer against all liabilities, costs, expenses, damages and losses (including any direct, indirect or consequential losses, loss of profit, loss of reputation all interest penalties and legal costs (calculated on a full indemnity basis) and other reasonably professional costs and expenses suffered or incurred by the Buyer arising out of or in connection with:</w:t>
      </w:r>
    </w:p>
    <w:p w14:paraId="00000155" w14:textId="77777777" w:rsidR="00524B5C" w:rsidRDefault="00524B5C">
      <w:pPr>
        <w:spacing w:after="0" w:line="240" w:lineRule="auto"/>
        <w:ind w:left="567" w:hanging="567"/>
        <w:rPr>
          <w:rFonts w:ascii="Arial" w:eastAsia="Arial" w:hAnsi="Arial" w:cs="Arial"/>
          <w:sz w:val="24"/>
          <w:szCs w:val="24"/>
        </w:rPr>
      </w:pPr>
    </w:p>
    <w:p w14:paraId="00000156" w14:textId="77777777" w:rsidR="00524B5C" w:rsidRDefault="00284A4D">
      <w:pPr>
        <w:numPr>
          <w:ilvl w:val="2"/>
          <w:numId w:val="2"/>
        </w:numPr>
        <w:spacing w:after="0" w:line="240" w:lineRule="auto"/>
        <w:ind w:left="1418" w:hanging="851"/>
        <w:rPr>
          <w:rFonts w:ascii="Arial" w:eastAsia="Arial" w:hAnsi="Arial" w:cs="Arial"/>
          <w:sz w:val="24"/>
          <w:szCs w:val="24"/>
        </w:rPr>
      </w:pPr>
      <w:r>
        <w:rPr>
          <w:rFonts w:ascii="Arial" w:eastAsia="Arial" w:hAnsi="Arial" w:cs="Arial"/>
          <w:sz w:val="24"/>
          <w:szCs w:val="24"/>
        </w:rPr>
        <w:t>any claim made against the Buyer for actual or alleged infringement of a third party’s intellectual property rights arising out of, or in connection with, the supply or use of the Goods;</w:t>
      </w:r>
    </w:p>
    <w:p w14:paraId="00000157" w14:textId="77777777" w:rsidR="00524B5C" w:rsidRDefault="00524B5C">
      <w:pPr>
        <w:spacing w:after="0" w:line="240" w:lineRule="auto"/>
        <w:ind w:left="1418" w:hanging="851"/>
        <w:rPr>
          <w:rFonts w:ascii="Arial" w:eastAsia="Arial" w:hAnsi="Arial" w:cs="Arial"/>
          <w:sz w:val="24"/>
          <w:szCs w:val="24"/>
        </w:rPr>
      </w:pPr>
    </w:p>
    <w:p w14:paraId="00000158" w14:textId="77777777" w:rsidR="00524B5C" w:rsidRDefault="00284A4D">
      <w:pPr>
        <w:numPr>
          <w:ilvl w:val="2"/>
          <w:numId w:val="2"/>
        </w:numPr>
        <w:spacing w:after="0" w:line="240" w:lineRule="auto"/>
        <w:ind w:left="1418" w:hanging="851"/>
        <w:rPr>
          <w:rFonts w:ascii="Arial" w:eastAsia="Arial" w:hAnsi="Arial" w:cs="Arial"/>
          <w:sz w:val="24"/>
          <w:szCs w:val="24"/>
        </w:rPr>
      </w:pPr>
      <w:r>
        <w:rPr>
          <w:rFonts w:ascii="Arial" w:eastAsia="Arial" w:hAnsi="Arial" w:cs="Arial"/>
          <w:sz w:val="24"/>
          <w:szCs w:val="24"/>
        </w:rPr>
        <w:t>any claim made against the Buyer by a third party arising out of, or in connection with, the supply of the Goods, to the extent that such claim arises out of the breach, negligent performance or failure or delay in performance of this Call-Off Contract by the Supplier, its employees, agents or subcontractors; and</w:t>
      </w:r>
    </w:p>
    <w:p w14:paraId="00000159" w14:textId="77777777" w:rsidR="00524B5C" w:rsidRDefault="00284A4D">
      <w:pPr>
        <w:spacing w:after="0" w:line="240" w:lineRule="auto"/>
        <w:ind w:left="1418" w:hanging="851"/>
        <w:rPr>
          <w:rFonts w:ascii="Arial" w:eastAsia="Arial" w:hAnsi="Arial" w:cs="Arial"/>
          <w:sz w:val="24"/>
          <w:szCs w:val="24"/>
        </w:rPr>
      </w:pPr>
      <w:r>
        <w:rPr>
          <w:rFonts w:ascii="Arial" w:eastAsia="Arial" w:hAnsi="Arial" w:cs="Arial"/>
          <w:sz w:val="24"/>
          <w:szCs w:val="24"/>
        </w:rPr>
        <w:t xml:space="preserve"> </w:t>
      </w:r>
    </w:p>
    <w:p w14:paraId="0000015A" w14:textId="77777777" w:rsidR="00524B5C" w:rsidRDefault="00284A4D">
      <w:pPr>
        <w:numPr>
          <w:ilvl w:val="2"/>
          <w:numId w:val="2"/>
        </w:numPr>
        <w:spacing w:after="0" w:line="240" w:lineRule="auto"/>
        <w:ind w:left="1418" w:hanging="851"/>
        <w:rPr>
          <w:rFonts w:ascii="Arial" w:eastAsia="Arial" w:hAnsi="Arial" w:cs="Arial"/>
          <w:sz w:val="24"/>
          <w:szCs w:val="24"/>
        </w:rPr>
      </w:pPr>
      <w:r>
        <w:rPr>
          <w:rFonts w:ascii="Arial" w:eastAsia="Arial" w:hAnsi="Arial" w:cs="Arial"/>
          <w:sz w:val="24"/>
          <w:szCs w:val="24"/>
        </w:rPr>
        <w:t xml:space="preserve">any claim made against the Buyer by a third party for death, personal injury or damage to property arising out of, or in connection with, defective Goods, storage or delivery of the Goods to the extent that the defect in the Goods, their storage or delivery is attributable to the acts or omissions of the Supplier, its employees, agents or subcontractors. </w:t>
      </w:r>
    </w:p>
    <w:p w14:paraId="0000015B" w14:textId="77777777" w:rsidR="00524B5C" w:rsidRDefault="00524B5C">
      <w:pPr>
        <w:spacing w:after="0" w:line="240" w:lineRule="auto"/>
        <w:ind w:left="1418"/>
        <w:rPr>
          <w:rFonts w:ascii="Arial" w:eastAsia="Arial" w:hAnsi="Arial" w:cs="Arial"/>
          <w:sz w:val="24"/>
          <w:szCs w:val="24"/>
        </w:rPr>
      </w:pPr>
    </w:p>
    <w:p w14:paraId="0000015C" w14:textId="77777777" w:rsidR="00524B5C" w:rsidRDefault="00284A4D">
      <w:pPr>
        <w:numPr>
          <w:ilvl w:val="0"/>
          <w:numId w:val="2"/>
        </w:numPr>
        <w:spacing w:after="0" w:line="240" w:lineRule="auto"/>
        <w:ind w:left="567" w:hanging="567"/>
        <w:rPr>
          <w:rFonts w:ascii="Arial" w:eastAsia="Arial" w:hAnsi="Arial" w:cs="Arial"/>
          <w:sz w:val="24"/>
          <w:szCs w:val="24"/>
        </w:rPr>
      </w:pPr>
      <w:r>
        <w:rPr>
          <w:rFonts w:ascii="Arial" w:eastAsia="Arial" w:hAnsi="Arial" w:cs="Arial"/>
          <w:b/>
          <w:sz w:val="24"/>
          <w:szCs w:val="24"/>
        </w:rPr>
        <w:t>Insurance</w:t>
      </w:r>
      <w:r>
        <w:rPr>
          <w:rFonts w:ascii="Arial" w:eastAsia="Arial" w:hAnsi="Arial" w:cs="Arial"/>
          <w:sz w:val="24"/>
          <w:szCs w:val="24"/>
        </w:rPr>
        <w:t xml:space="preserve"> </w:t>
      </w:r>
    </w:p>
    <w:p w14:paraId="0000015D" w14:textId="77777777" w:rsidR="00524B5C" w:rsidRDefault="00524B5C">
      <w:pPr>
        <w:spacing w:after="0" w:line="240" w:lineRule="auto"/>
        <w:ind w:left="360"/>
        <w:rPr>
          <w:rFonts w:ascii="Arial" w:eastAsia="Arial" w:hAnsi="Arial" w:cs="Arial"/>
          <w:sz w:val="24"/>
          <w:szCs w:val="24"/>
        </w:rPr>
      </w:pPr>
    </w:p>
    <w:p w14:paraId="0000015E" w14:textId="77777777"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lastRenderedPageBreak/>
        <w:t>The Supplier shall comply with the terms of the Framework Contract and Joint Schedule 3 (Insurance Requirements) as they relate to insurance including but not limited to required categories of insurance and insured sums and shall make evidence of such insurances available to the Buyer promptly on request.</w:t>
      </w:r>
    </w:p>
    <w:p w14:paraId="0000015F" w14:textId="77777777" w:rsidR="00524B5C" w:rsidRDefault="00524B5C">
      <w:pPr>
        <w:spacing w:after="0" w:line="240" w:lineRule="auto"/>
        <w:rPr>
          <w:rFonts w:ascii="Arial" w:eastAsia="Arial" w:hAnsi="Arial" w:cs="Arial"/>
          <w:sz w:val="24"/>
          <w:szCs w:val="24"/>
        </w:rPr>
      </w:pPr>
    </w:p>
    <w:p w14:paraId="00000160" w14:textId="77777777" w:rsidR="00524B5C" w:rsidRDefault="00284A4D">
      <w:pPr>
        <w:numPr>
          <w:ilvl w:val="0"/>
          <w:numId w:val="2"/>
        </w:numPr>
        <w:spacing w:after="0" w:line="240" w:lineRule="auto"/>
        <w:rPr>
          <w:rFonts w:ascii="Arial" w:eastAsia="Arial" w:hAnsi="Arial" w:cs="Arial"/>
          <w:b/>
          <w:sz w:val="24"/>
          <w:szCs w:val="24"/>
        </w:rPr>
      </w:pPr>
      <w:r>
        <w:rPr>
          <w:rFonts w:ascii="Arial" w:eastAsia="Arial" w:hAnsi="Arial" w:cs="Arial"/>
          <w:b/>
          <w:sz w:val="24"/>
          <w:szCs w:val="24"/>
        </w:rPr>
        <w:t>Portal Orders on the Termination or Expiry of the Call-Off Contract</w:t>
      </w:r>
    </w:p>
    <w:p w14:paraId="00000161" w14:textId="77777777" w:rsidR="00524B5C" w:rsidRDefault="00524B5C">
      <w:pPr>
        <w:spacing w:after="0" w:line="240" w:lineRule="auto"/>
        <w:ind w:left="360"/>
        <w:rPr>
          <w:rFonts w:ascii="Arial" w:eastAsia="Arial" w:hAnsi="Arial" w:cs="Arial"/>
          <w:b/>
          <w:sz w:val="24"/>
          <w:szCs w:val="24"/>
        </w:rPr>
      </w:pPr>
    </w:p>
    <w:p w14:paraId="00000162" w14:textId="77777777"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 xml:space="preserve"> Upon expiry or earlier termination of the Call-Off Contract:</w:t>
      </w:r>
    </w:p>
    <w:p w14:paraId="00000163" w14:textId="77777777" w:rsidR="00524B5C" w:rsidRDefault="00524B5C">
      <w:pPr>
        <w:spacing w:after="0" w:line="240" w:lineRule="auto"/>
        <w:ind w:left="567"/>
        <w:rPr>
          <w:rFonts w:ascii="Arial" w:eastAsia="Arial" w:hAnsi="Arial" w:cs="Arial"/>
          <w:sz w:val="24"/>
          <w:szCs w:val="24"/>
        </w:rPr>
      </w:pPr>
    </w:p>
    <w:p w14:paraId="00000164" w14:textId="77777777" w:rsidR="00524B5C" w:rsidRDefault="00284A4D">
      <w:pPr>
        <w:numPr>
          <w:ilvl w:val="2"/>
          <w:numId w:val="2"/>
        </w:numPr>
        <w:spacing w:after="0" w:line="240" w:lineRule="auto"/>
        <w:ind w:left="1418" w:hanging="851"/>
        <w:rPr>
          <w:rFonts w:ascii="Arial" w:eastAsia="Arial" w:hAnsi="Arial" w:cs="Arial"/>
          <w:sz w:val="24"/>
          <w:szCs w:val="24"/>
        </w:rPr>
      </w:pPr>
      <w:r>
        <w:rPr>
          <w:rFonts w:ascii="Arial" w:eastAsia="Arial" w:hAnsi="Arial" w:cs="Arial"/>
          <w:sz w:val="24"/>
          <w:szCs w:val="24"/>
        </w:rPr>
        <w:t>the Buyer shall immediately cease placing Portal Orders;</w:t>
      </w:r>
    </w:p>
    <w:p w14:paraId="00000165" w14:textId="77777777" w:rsidR="00524B5C" w:rsidRDefault="00524B5C">
      <w:pPr>
        <w:spacing w:after="0" w:line="240" w:lineRule="auto"/>
        <w:ind w:left="1418"/>
        <w:rPr>
          <w:rFonts w:ascii="Arial" w:eastAsia="Arial" w:hAnsi="Arial" w:cs="Arial"/>
          <w:sz w:val="24"/>
          <w:szCs w:val="24"/>
        </w:rPr>
      </w:pPr>
    </w:p>
    <w:p w14:paraId="00000166" w14:textId="718C5FF0" w:rsidR="00524B5C" w:rsidRDefault="00284A4D">
      <w:pPr>
        <w:numPr>
          <w:ilvl w:val="2"/>
          <w:numId w:val="2"/>
        </w:numPr>
        <w:spacing w:after="0" w:line="240" w:lineRule="auto"/>
        <w:ind w:left="1418" w:hanging="851"/>
        <w:rPr>
          <w:rFonts w:ascii="Arial" w:eastAsia="Arial" w:hAnsi="Arial" w:cs="Arial"/>
          <w:sz w:val="24"/>
          <w:szCs w:val="24"/>
        </w:rPr>
      </w:pPr>
      <w:r>
        <w:rPr>
          <w:rFonts w:ascii="Arial" w:eastAsia="Arial" w:hAnsi="Arial" w:cs="Arial"/>
          <w:sz w:val="24"/>
          <w:szCs w:val="24"/>
        </w:rPr>
        <w:t xml:space="preserve">the Supplier shall make any Deliveries of Goods under Portal Orders placed prior to the date of </w:t>
      </w:r>
      <w:r w:rsidR="00B65012">
        <w:rPr>
          <w:rFonts w:ascii="Arial" w:eastAsia="Arial" w:hAnsi="Arial" w:cs="Arial"/>
          <w:sz w:val="24"/>
          <w:szCs w:val="24"/>
        </w:rPr>
        <w:t>t</w:t>
      </w:r>
      <w:r>
        <w:rPr>
          <w:rFonts w:ascii="Arial" w:eastAsia="Arial" w:hAnsi="Arial" w:cs="Arial"/>
          <w:sz w:val="24"/>
          <w:szCs w:val="24"/>
        </w:rPr>
        <w:t xml:space="preserve">ermination or </w:t>
      </w:r>
      <w:r w:rsidR="00CC55CE">
        <w:rPr>
          <w:rFonts w:ascii="Arial" w:eastAsia="Arial" w:hAnsi="Arial" w:cs="Arial"/>
          <w:sz w:val="24"/>
          <w:szCs w:val="24"/>
        </w:rPr>
        <w:t>e</w:t>
      </w:r>
      <w:r>
        <w:rPr>
          <w:rFonts w:ascii="Arial" w:eastAsia="Arial" w:hAnsi="Arial" w:cs="Arial"/>
          <w:sz w:val="24"/>
          <w:szCs w:val="24"/>
        </w:rPr>
        <w:t>xpiry and the terms and conditions of the Call-Off Contract shall apply to such Portal Orders, Deliveries and Goods;</w:t>
      </w:r>
    </w:p>
    <w:p w14:paraId="00000167" w14:textId="77777777" w:rsidR="00524B5C" w:rsidRDefault="00524B5C">
      <w:pPr>
        <w:spacing w:after="0" w:line="240" w:lineRule="auto"/>
        <w:ind w:left="1418"/>
        <w:rPr>
          <w:rFonts w:ascii="Arial" w:eastAsia="Arial" w:hAnsi="Arial" w:cs="Arial"/>
          <w:sz w:val="24"/>
          <w:szCs w:val="24"/>
        </w:rPr>
      </w:pPr>
    </w:p>
    <w:p w14:paraId="00000168" w14:textId="77777777" w:rsidR="00524B5C" w:rsidRDefault="00284A4D">
      <w:pPr>
        <w:numPr>
          <w:ilvl w:val="2"/>
          <w:numId w:val="2"/>
        </w:numPr>
        <w:spacing w:after="0" w:line="240" w:lineRule="auto"/>
        <w:ind w:left="1418" w:hanging="851"/>
        <w:rPr>
          <w:rFonts w:ascii="Arial" w:eastAsia="Arial" w:hAnsi="Arial" w:cs="Arial"/>
          <w:sz w:val="24"/>
          <w:szCs w:val="24"/>
        </w:rPr>
      </w:pPr>
      <w:r>
        <w:rPr>
          <w:rFonts w:ascii="Arial" w:eastAsia="Arial" w:hAnsi="Arial" w:cs="Arial"/>
          <w:sz w:val="24"/>
          <w:szCs w:val="24"/>
        </w:rPr>
        <w:t xml:space="preserve">the Supplier shall be entitled to invoice the Buyer in respect of any such Portal Orders in accordance with the Call-Off Contract, and the Buyer shall pay such undisputed invoices in accordance with the Call-Off Contract. </w:t>
      </w:r>
    </w:p>
    <w:p w14:paraId="00000169" w14:textId="77777777" w:rsidR="00524B5C" w:rsidRDefault="00524B5C">
      <w:pPr>
        <w:spacing w:after="0" w:line="240" w:lineRule="auto"/>
        <w:ind w:left="1418"/>
        <w:rPr>
          <w:rFonts w:ascii="Arial" w:eastAsia="Arial" w:hAnsi="Arial" w:cs="Arial"/>
          <w:sz w:val="24"/>
          <w:szCs w:val="24"/>
        </w:rPr>
      </w:pPr>
    </w:p>
    <w:p w14:paraId="0000016A" w14:textId="31495FB7" w:rsidR="00524B5C" w:rsidRDefault="00284A4D">
      <w:pPr>
        <w:numPr>
          <w:ilvl w:val="2"/>
          <w:numId w:val="2"/>
        </w:numPr>
        <w:spacing w:after="0" w:line="240" w:lineRule="auto"/>
        <w:ind w:left="1418" w:hanging="851"/>
        <w:rPr>
          <w:rFonts w:ascii="Arial" w:eastAsia="Arial" w:hAnsi="Arial" w:cs="Arial"/>
          <w:sz w:val="24"/>
          <w:szCs w:val="24"/>
        </w:rPr>
      </w:pPr>
      <w:r>
        <w:rPr>
          <w:rFonts w:ascii="Arial" w:eastAsia="Arial" w:hAnsi="Arial" w:cs="Arial"/>
          <w:sz w:val="24"/>
          <w:szCs w:val="24"/>
        </w:rPr>
        <w:t xml:space="preserve">Where the Buyer has agreed terms with the Supplier the provision of Buyer Unique Lines in accordance with Annex A: </w:t>
      </w:r>
    </w:p>
    <w:p w14:paraId="0000016B" w14:textId="77777777" w:rsidR="00524B5C" w:rsidRDefault="00524B5C">
      <w:pPr>
        <w:spacing w:after="0" w:line="240" w:lineRule="auto"/>
        <w:ind w:left="1418"/>
        <w:rPr>
          <w:rFonts w:ascii="Arial" w:eastAsia="Arial" w:hAnsi="Arial" w:cs="Arial"/>
          <w:sz w:val="24"/>
          <w:szCs w:val="24"/>
        </w:rPr>
      </w:pPr>
    </w:p>
    <w:p w14:paraId="0000016C" w14:textId="66E9CE1D" w:rsidR="00524B5C" w:rsidRDefault="00284A4D">
      <w:pPr>
        <w:numPr>
          <w:ilvl w:val="3"/>
          <w:numId w:val="2"/>
        </w:numPr>
        <w:spacing w:after="0" w:line="240" w:lineRule="auto"/>
        <w:ind w:left="2495" w:hanging="1134"/>
        <w:rPr>
          <w:rFonts w:ascii="Arial" w:eastAsia="Arial" w:hAnsi="Arial" w:cs="Arial"/>
          <w:sz w:val="24"/>
          <w:szCs w:val="24"/>
        </w:rPr>
      </w:pPr>
      <w:r>
        <w:rPr>
          <w:rFonts w:ascii="Arial" w:eastAsia="Arial" w:hAnsi="Arial" w:cs="Arial"/>
          <w:sz w:val="24"/>
          <w:szCs w:val="24"/>
        </w:rPr>
        <w:t>The Supplier shall use its reasonable endeavours to sell any BUL Goods held by the Supplier to a third party;</w:t>
      </w:r>
    </w:p>
    <w:p w14:paraId="0000016D" w14:textId="77777777" w:rsidR="00524B5C" w:rsidRDefault="00524B5C">
      <w:pPr>
        <w:spacing w:after="0" w:line="240" w:lineRule="auto"/>
        <w:ind w:left="2495"/>
        <w:rPr>
          <w:rFonts w:ascii="Arial" w:eastAsia="Arial" w:hAnsi="Arial" w:cs="Arial"/>
          <w:sz w:val="24"/>
          <w:szCs w:val="24"/>
        </w:rPr>
      </w:pPr>
    </w:p>
    <w:p w14:paraId="0000016E" w14:textId="3295182F" w:rsidR="00524B5C" w:rsidRPr="00FE1B6D" w:rsidRDefault="00284A4D" w:rsidP="00FE1B6D">
      <w:pPr>
        <w:numPr>
          <w:ilvl w:val="3"/>
          <w:numId w:val="2"/>
        </w:numPr>
        <w:spacing w:after="0" w:line="240" w:lineRule="auto"/>
        <w:ind w:left="2495" w:hanging="1134"/>
        <w:rPr>
          <w:rFonts w:ascii="Arial" w:eastAsia="Arial" w:hAnsi="Arial" w:cs="Arial"/>
          <w:sz w:val="24"/>
          <w:szCs w:val="24"/>
        </w:rPr>
      </w:pPr>
      <w:r>
        <w:rPr>
          <w:rFonts w:ascii="Arial" w:eastAsia="Arial" w:hAnsi="Arial" w:cs="Arial"/>
          <w:sz w:val="24"/>
          <w:szCs w:val="24"/>
        </w:rPr>
        <w:t xml:space="preserve">To the extent that the Supplier is unable to sell any such BUL Goods, it shall be entitled to invoice the Buyer for such BUL Goods (up to </w:t>
      </w:r>
      <w:r w:rsidR="00FE1B6D">
        <w:rPr>
          <w:rFonts w:ascii="Arial" w:eastAsia="Arial" w:hAnsi="Arial" w:cs="Arial"/>
          <w:sz w:val="24"/>
          <w:szCs w:val="24"/>
        </w:rPr>
        <w:t>the Stock Hold Requirement, as further described in Annex A to these Special Terms</w:t>
      </w:r>
      <w:r w:rsidRPr="00FE1B6D">
        <w:rPr>
          <w:rFonts w:ascii="Arial" w:eastAsia="Arial" w:hAnsi="Arial" w:cs="Arial"/>
          <w:sz w:val="24"/>
          <w:szCs w:val="24"/>
        </w:rPr>
        <w:t>) (the “</w:t>
      </w:r>
      <w:r w:rsidRPr="00FE1B6D">
        <w:rPr>
          <w:rFonts w:ascii="Arial" w:eastAsia="Arial" w:hAnsi="Arial" w:cs="Arial"/>
          <w:b/>
          <w:sz w:val="24"/>
          <w:szCs w:val="24"/>
        </w:rPr>
        <w:t>Excess BUL Goods</w:t>
      </w:r>
      <w:r w:rsidRPr="00FE1B6D">
        <w:rPr>
          <w:rFonts w:ascii="Arial" w:eastAsia="Arial" w:hAnsi="Arial" w:cs="Arial"/>
          <w:sz w:val="24"/>
          <w:szCs w:val="24"/>
        </w:rPr>
        <w:t>”); and</w:t>
      </w:r>
    </w:p>
    <w:p w14:paraId="0000016F" w14:textId="77777777" w:rsidR="00524B5C" w:rsidRDefault="00524B5C">
      <w:pPr>
        <w:spacing w:after="0" w:line="240" w:lineRule="auto"/>
        <w:ind w:left="2495"/>
        <w:rPr>
          <w:rFonts w:ascii="Arial" w:eastAsia="Arial" w:hAnsi="Arial" w:cs="Arial"/>
          <w:sz w:val="24"/>
          <w:szCs w:val="24"/>
        </w:rPr>
      </w:pPr>
    </w:p>
    <w:p w14:paraId="00000170" w14:textId="1CCDA143" w:rsidR="00524B5C" w:rsidRDefault="00284A4D">
      <w:pPr>
        <w:numPr>
          <w:ilvl w:val="3"/>
          <w:numId w:val="2"/>
        </w:numPr>
        <w:spacing w:after="0" w:line="240" w:lineRule="auto"/>
        <w:ind w:left="2495" w:hanging="1134"/>
        <w:rPr>
          <w:rFonts w:ascii="Arial" w:eastAsia="Arial" w:hAnsi="Arial" w:cs="Arial"/>
          <w:sz w:val="24"/>
          <w:szCs w:val="24"/>
        </w:rPr>
      </w:pPr>
      <w:r>
        <w:rPr>
          <w:rFonts w:ascii="Arial" w:eastAsia="Arial" w:hAnsi="Arial" w:cs="Arial"/>
          <w:sz w:val="24"/>
          <w:szCs w:val="24"/>
        </w:rPr>
        <w:t>The Supplier shall at the Buyer’s option deliver any such Excess BUL Goods to the Buyer (and the terms of the Call-Off Contract shall apply to such BUL Goods), or shall dispose of such Excess BUL Goods in accordance with all Law and Good Industry Practice.</w:t>
      </w:r>
    </w:p>
    <w:p w14:paraId="00000171" w14:textId="77777777" w:rsidR="00524B5C" w:rsidRDefault="00524B5C">
      <w:pPr>
        <w:spacing w:after="0" w:line="240" w:lineRule="auto"/>
        <w:ind w:left="567"/>
        <w:rPr>
          <w:rFonts w:ascii="Arial" w:eastAsia="Arial" w:hAnsi="Arial" w:cs="Arial"/>
          <w:sz w:val="24"/>
          <w:szCs w:val="24"/>
        </w:rPr>
      </w:pPr>
    </w:p>
    <w:p w14:paraId="00000172" w14:textId="77777777" w:rsidR="00524B5C" w:rsidRDefault="00284A4D">
      <w:pPr>
        <w:numPr>
          <w:ilvl w:val="0"/>
          <w:numId w:val="2"/>
        </w:numPr>
        <w:spacing w:after="0" w:line="240" w:lineRule="auto"/>
        <w:rPr>
          <w:rFonts w:ascii="Arial" w:eastAsia="Arial" w:hAnsi="Arial" w:cs="Arial"/>
          <w:sz w:val="24"/>
          <w:szCs w:val="24"/>
        </w:rPr>
      </w:pPr>
      <w:r>
        <w:rPr>
          <w:rFonts w:ascii="Arial" w:eastAsia="Arial" w:hAnsi="Arial" w:cs="Arial"/>
          <w:b/>
          <w:sz w:val="24"/>
          <w:szCs w:val="24"/>
        </w:rPr>
        <w:t>Amendments to the Core Terms</w:t>
      </w:r>
    </w:p>
    <w:p w14:paraId="00000173" w14:textId="77777777" w:rsidR="00524B5C" w:rsidRDefault="00524B5C">
      <w:pPr>
        <w:spacing w:after="0" w:line="240" w:lineRule="auto"/>
        <w:ind w:left="360"/>
        <w:rPr>
          <w:rFonts w:ascii="Arial" w:eastAsia="Arial" w:hAnsi="Arial" w:cs="Arial"/>
          <w:sz w:val="24"/>
          <w:szCs w:val="24"/>
        </w:rPr>
      </w:pPr>
    </w:p>
    <w:p w14:paraId="00000174" w14:textId="32DAF843"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 xml:space="preserve"> For the purpose of this Call-Off Contract the Core Terms shall be read as being amended as follows.</w:t>
      </w:r>
    </w:p>
    <w:p w14:paraId="00000175" w14:textId="77777777" w:rsidR="00524B5C" w:rsidRDefault="00524B5C">
      <w:pPr>
        <w:spacing w:after="0" w:line="240" w:lineRule="auto"/>
        <w:rPr>
          <w:rFonts w:ascii="Arial" w:eastAsia="Arial" w:hAnsi="Arial" w:cs="Arial"/>
          <w:sz w:val="24"/>
          <w:szCs w:val="24"/>
        </w:rPr>
      </w:pPr>
    </w:p>
    <w:p w14:paraId="00000176" w14:textId="77777777"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lastRenderedPageBreak/>
        <w:t xml:space="preserve"> Core Term 2.4 shall be deleted and replaced with:</w:t>
      </w:r>
    </w:p>
    <w:p w14:paraId="00000177" w14:textId="77777777" w:rsidR="00524B5C" w:rsidRDefault="00524B5C">
      <w:pPr>
        <w:spacing w:after="0" w:line="240" w:lineRule="auto"/>
        <w:ind w:left="567"/>
        <w:rPr>
          <w:rFonts w:ascii="Arial" w:eastAsia="Arial" w:hAnsi="Arial" w:cs="Arial"/>
          <w:sz w:val="24"/>
          <w:szCs w:val="24"/>
        </w:rPr>
      </w:pPr>
    </w:p>
    <w:p w14:paraId="00000178" w14:textId="17B0472E" w:rsidR="00524B5C" w:rsidRDefault="00284A4D">
      <w:pPr>
        <w:spacing w:after="0" w:line="240" w:lineRule="auto"/>
        <w:ind w:left="1437" w:hanging="717"/>
        <w:rPr>
          <w:rFonts w:ascii="Arial" w:eastAsia="Arial" w:hAnsi="Arial" w:cs="Arial"/>
          <w:i/>
          <w:sz w:val="24"/>
          <w:szCs w:val="24"/>
        </w:rPr>
      </w:pPr>
      <w:r>
        <w:rPr>
          <w:rFonts w:ascii="Arial" w:eastAsia="Arial" w:hAnsi="Arial" w:cs="Arial"/>
          <w:sz w:val="24"/>
          <w:szCs w:val="24"/>
        </w:rPr>
        <w:t>“</w:t>
      </w:r>
      <w:r>
        <w:rPr>
          <w:rFonts w:ascii="Arial" w:eastAsia="Arial" w:hAnsi="Arial" w:cs="Arial"/>
          <w:i/>
          <w:sz w:val="24"/>
          <w:szCs w:val="24"/>
        </w:rPr>
        <w:t>2.4</w:t>
      </w:r>
      <w:r>
        <w:rPr>
          <w:rFonts w:ascii="Arial" w:eastAsia="Arial" w:hAnsi="Arial" w:cs="Arial"/>
          <w:i/>
          <w:sz w:val="24"/>
          <w:szCs w:val="24"/>
        </w:rPr>
        <w:tab/>
        <w:t xml:space="preserve">If the Buyer </w:t>
      </w:r>
      <w:r w:rsidR="00C61FD5">
        <w:rPr>
          <w:rFonts w:ascii="Arial" w:eastAsia="Arial" w:hAnsi="Arial" w:cs="Arial"/>
          <w:i/>
          <w:sz w:val="24"/>
          <w:szCs w:val="24"/>
        </w:rPr>
        <w:t>d</w:t>
      </w:r>
      <w:r>
        <w:rPr>
          <w:rFonts w:ascii="Arial" w:eastAsia="Arial" w:hAnsi="Arial" w:cs="Arial"/>
          <w:i/>
          <w:sz w:val="24"/>
          <w:szCs w:val="24"/>
        </w:rPr>
        <w:t>ecides to buy Deliverables under the Framework Contract it may:</w:t>
      </w:r>
    </w:p>
    <w:p w14:paraId="00000179" w14:textId="77777777" w:rsidR="00524B5C" w:rsidRDefault="00524B5C">
      <w:pPr>
        <w:spacing w:after="0" w:line="240" w:lineRule="auto"/>
        <w:ind w:left="1437" w:hanging="717"/>
        <w:rPr>
          <w:rFonts w:ascii="Arial" w:eastAsia="Arial" w:hAnsi="Arial" w:cs="Arial"/>
          <w:i/>
          <w:sz w:val="24"/>
          <w:szCs w:val="24"/>
        </w:rPr>
      </w:pPr>
    </w:p>
    <w:p w14:paraId="0000017A" w14:textId="60A78042" w:rsidR="00524B5C" w:rsidRDefault="00284A4D">
      <w:pPr>
        <w:spacing w:after="0" w:line="240" w:lineRule="auto"/>
        <w:ind w:left="1437" w:hanging="717"/>
        <w:rPr>
          <w:rFonts w:ascii="Arial" w:eastAsia="Arial" w:hAnsi="Arial" w:cs="Arial"/>
          <w:i/>
          <w:sz w:val="24"/>
          <w:szCs w:val="24"/>
        </w:rPr>
      </w:pPr>
      <w:r>
        <w:rPr>
          <w:rFonts w:ascii="Arial" w:eastAsia="Arial" w:hAnsi="Arial" w:cs="Arial"/>
          <w:i/>
          <w:sz w:val="24"/>
          <w:szCs w:val="24"/>
        </w:rPr>
        <w:t>2.4.1</w:t>
      </w:r>
      <w:r>
        <w:rPr>
          <w:rFonts w:ascii="Arial" w:eastAsia="Arial" w:hAnsi="Arial" w:cs="Arial"/>
          <w:i/>
          <w:sz w:val="24"/>
          <w:szCs w:val="24"/>
        </w:rPr>
        <w:tab/>
        <w:t xml:space="preserve">where the Buyer requires the provision of Goods (including BUL </w:t>
      </w:r>
      <w:r w:rsidR="00C61FD5">
        <w:rPr>
          <w:rFonts w:ascii="Arial" w:eastAsia="Arial" w:hAnsi="Arial" w:cs="Arial"/>
          <w:i/>
          <w:sz w:val="24"/>
          <w:szCs w:val="24"/>
        </w:rPr>
        <w:t xml:space="preserve">Supplier </w:t>
      </w:r>
      <w:r>
        <w:rPr>
          <w:rFonts w:ascii="Arial" w:eastAsia="Arial" w:hAnsi="Arial" w:cs="Arial"/>
          <w:i/>
          <w:sz w:val="24"/>
          <w:szCs w:val="24"/>
        </w:rPr>
        <w:t>Goods), and the conditions in paragraph 1.5 of Framework Schedule 7 apply, use Framework Schedule 7 (Call-Off Award Procedure), and state its requirements using Framework Schedule 6 (Order Form Template and Call</w:t>
      </w:r>
      <w:r w:rsidR="00C61FD5">
        <w:rPr>
          <w:rFonts w:ascii="Arial" w:eastAsia="Arial" w:hAnsi="Arial" w:cs="Arial"/>
          <w:i/>
          <w:sz w:val="24"/>
          <w:szCs w:val="24"/>
        </w:rPr>
        <w:t>-</w:t>
      </w:r>
      <w:r>
        <w:rPr>
          <w:rFonts w:ascii="Arial" w:eastAsia="Arial" w:hAnsi="Arial" w:cs="Arial"/>
          <w:i/>
          <w:sz w:val="24"/>
          <w:szCs w:val="24"/>
        </w:rPr>
        <w:t>Off Schedules. The Buyer may not make changes to these Core Terms or the Call-Off Special Terms. To the extent permitted by and in accordance with the Regulations, the Buyer can:</w:t>
      </w:r>
    </w:p>
    <w:p w14:paraId="0000017B" w14:textId="77777777" w:rsidR="00524B5C" w:rsidRDefault="00524B5C">
      <w:pPr>
        <w:spacing w:after="0" w:line="240" w:lineRule="auto"/>
        <w:ind w:left="1437" w:hanging="717"/>
        <w:rPr>
          <w:rFonts w:ascii="Arial" w:eastAsia="Arial" w:hAnsi="Arial" w:cs="Arial"/>
          <w:i/>
          <w:sz w:val="24"/>
          <w:szCs w:val="24"/>
        </w:rPr>
      </w:pPr>
    </w:p>
    <w:p w14:paraId="0000017C" w14:textId="77777777" w:rsidR="00524B5C" w:rsidRDefault="00284A4D">
      <w:pPr>
        <w:spacing w:after="0" w:line="240" w:lineRule="auto"/>
        <w:ind w:left="1437" w:hanging="717"/>
        <w:rPr>
          <w:rFonts w:ascii="Arial" w:eastAsia="Arial" w:hAnsi="Arial" w:cs="Arial"/>
          <w:i/>
          <w:sz w:val="24"/>
          <w:szCs w:val="24"/>
        </w:rPr>
      </w:pPr>
      <w:r>
        <w:rPr>
          <w:rFonts w:ascii="Arial" w:eastAsia="Arial" w:hAnsi="Arial" w:cs="Arial"/>
          <w:i/>
          <w:sz w:val="24"/>
          <w:szCs w:val="24"/>
        </w:rPr>
        <w:tab/>
        <w:t>2.4.1.1</w:t>
      </w:r>
      <w:r>
        <w:rPr>
          <w:rFonts w:ascii="Arial" w:eastAsia="Arial" w:hAnsi="Arial" w:cs="Arial"/>
          <w:i/>
          <w:sz w:val="24"/>
          <w:szCs w:val="24"/>
        </w:rPr>
        <w:tab/>
        <w:t>include optional template Call-Off Schedules; and</w:t>
      </w:r>
    </w:p>
    <w:p w14:paraId="0000017D" w14:textId="77777777" w:rsidR="00524B5C" w:rsidRDefault="00284A4D">
      <w:pPr>
        <w:spacing w:after="0" w:line="240" w:lineRule="auto"/>
        <w:ind w:left="2877" w:hanging="1440"/>
        <w:rPr>
          <w:rFonts w:ascii="Arial" w:eastAsia="Arial" w:hAnsi="Arial" w:cs="Arial"/>
          <w:i/>
          <w:sz w:val="24"/>
          <w:szCs w:val="24"/>
        </w:rPr>
      </w:pPr>
      <w:r>
        <w:rPr>
          <w:rFonts w:ascii="Arial" w:eastAsia="Arial" w:hAnsi="Arial" w:cs="Arial"/>
          <w:i/>
          <w:sz w:val="24"/>
          <w:szCs w:val="24"/>
        </w:rPr>
        <w:t>2.4.1.2</w:t>
      </w:r>
      <w:r>
        <w:rPr>
          <w:rFonts w:ascii="Arial" w:eastAsia="Arial" w:hAnsi="Arial" w:cs="Arial"/>
          <w:i/>
          <w:sz w:val="24"/>
          <w:szCs w:val="24"/>
        </w:rPr>
        <w:tab/>
        <w:t>request Buyer Unique Lines in accordance with the Call-Off Special Terms;</w:t>
      </w:r>
    </w:p>
    <w:p w14:paraId="0000017E" w14:textId="77777777" w:rsidR="00524B5C" w:rsidRDefault="00284A4D">
      <w:pPr>
        <w:spacing w:after="0" w:line="240" w:lineRule="auto"/>
        <w:ind w:left="2877" w:hanging="1440"/>
        <w:rPr>
          <w:rFonts w:ascii="Arial" w:eastAsia="Arial" w:hAnsi="Arial" w:cs="Arial"/>
          <w:i/>
          <w:sz w:val="24"/>
          <w:szCs w:val="24"/>
        </w:rPr>
      </w:pPr>
      <w:r>
        <w:rPr>
          <w:rFonts w:ascii="Arial" w:eastAsia="Arial" w:hAnsi="Arial" w:cs="Arial"/>
          <w:i/>
          <w:sz w:val="24"/>
          <w:szCs w:val="24"/>
        </w:rPr>
        <w:t>2.4.1.3</w:t>
      </w:r>
      <w:r>
        <w:rPr>
          <w:rFonts w:ascii="Arial" w:eastAsia="Arial" w:hAnsi="Arial" w:cs="Arial"/>
          <w:i/>
          <w:sz w:val="24"/>
          <w:szCs w:val="24"/>
        </w:rPr>
        <w:tab/>
        <w:t>make a request for quotation in accordance with the Call-Off Special Terms</w:t>
      </w:r>
    </w:p>
    <w:p w14:paraId="0000017F" w14:textId="77777777" w:rsidR="00524B5C" w:rsidRDefault="00524B5C">
      <w:pPr>
        <w:spacing w:after="0" w:line="240" w:lineRule="auto"/>
        <w:rPr>
          <w:rFonts w:ascii="Arial" w:eastAsia="Arial" w:hAnsi="Arial" w:cs="Arial"/>
          <w:i/>
          <w:sz w:val="24"/>
          <w:szCs w:val="24"/>
        </w:rPr>
      </w:pPr>
    </w:p>
    <w:p w14:paraId="00000180" w14:textId="77777777" w:rsidR="00524B5C" w:rsidRDefault="00524B5C">
      <w:pPr>
        <w:spacing w:after="0" w:line="240" w:lineRule="auto"/>
        <w:ind w:left="567"/>
        <w:rPr>
          <w:rFonts w:ascii="Arial" w:eastAsia="Arial" w:hAnsi="Arial" w:cs="Arial"/>
          <w:sz w:val="24"/>
          <w:szCs w:val="24"/>
        </w:rPr>
      </w:pPr>
    </w:p>
    <w:p w14:paraId="00000181" w14:textId="77777777"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 xml:space="preserve"> Core Term 2.5 shall be deleted and replaced with:</w:t>
      </w:r>
    </w:p>
    <w:p w14:paraId="00000182" w14:textId="77777777" w:rsidR="00524B5C" w:rsidRDefault="00524B5C">
      <w:pPr>
        <w:spacing w:after="0" w:line="240" w:lineRule="auto"/>
        <w:ind w:left="567"/>
        <w:rPr>
          <w:rFonts w:ascii="Arial" w:eastAsia="Arial" w:hAnsi="Arial" w:cs="Arial"/>
          <w:sz w:val="24"/>
          <w:szCs w:val="24"/>
        </w:rPr>
      </w:pPr>
    </w:p>
    <w:p w14:paraId="00000183" w14:textId="77777777" w:rsidR="00524B5C" w:rsidRDefault="00284A4D">
      <w:pPr>
        <w:spacing w:after="0" w:line="240" w:lineRule="auto"/>
        <w:ind w:left="567"/>
        <w:rPr>
          <w:rFonts w:ascii="Arial" w:eastAsia="Arial" w:hAnsi="Arial" w:cs="Arial"/>
          <w:i/>
          <w:sz w:val="24"/>
          <w:szCs w:val="24"/>
        </w:rPr>
      </w:pPr>
      <w:r>
        <w:rPr>
          <w:rFonts w:ascii="Arial" w:eastAsia="Arial" w:hAnsi="Arial" w:cs="Arial"/>
          <w:sz w:val="24"/>
          <w:szCs w:val="24"/>
        </w:rPr>
        <w:t>“</w:t>
      </w:r>
      <w:r>
        <w:rPr>
          <w:rFonts w:ascii="Arial" w:eastAsia="Arial" w:hAnsi="Arial" w:cs="Arial"/>
          <w:i/>
          <w:sz w:val="24"/>
          <w:szCs w:val="24"/>
        </w:rPr>
        <w:t>2.5</w:t>
      </w:r>
      <w:r>
        <w:rPr>
          <w:rFonts w:ascii="Arial" w:eastAsia="Arial" w:hAnsi="Arial" w:cs="Arial"/>
          <w:i/>
          <w:sz w:val="24"/>
          <w:szCs w:val="24"/>
        </w:rPr>
        <w:tab/>
        <w:t>Each Call-Off Contract:</w:t>
      </w:r>
    </w:p>
    <w:p w14:paraId="00000184" w14:textId="77777777" w:rsidR="00524B5C" w:rsidRDefault="00524B5C">
      <w:pPr>
        <w:spacing w:after="0" w:line="240" w:lineRule="auto"/>
        <w:ind w:left="567"/>
        <w:rPr>
          <w:rFonts w:ascii="Arial" w:eastAsia="Arial" w:hAnsi="Arial" w:cs="Arial"/>
          <w:i/>
          <w:sz w:val="24"/>
          <w:szCs w:val="24"/>
        </w:rPr>
      </w:pPr>
    </w:p>
    <w:p w14:paraId="00000185" w14:textId="77777777" w:rsidR="00524B5C" w:rsidRDefault="00284A4D">
      <w:pPr>
        <w:spacing w:after="0" w:line="240" w:lineRule="auto"/>
        <w:ind w:left="567"/>
        <w:rPr>
          <w:rFonts w:ascii="Arial" w:eastAsia="Arial" w:hAnsi="Arial" w:cs="Arial"/>
          <w:i/>
          <w:sz w:val="24"/>
          <w:szCs w:val="24"/>
        </w:rPr>
      </w:pPr>
      <w:r>
        <w:rPr>
          <w:rFonts w:ascii="Arial" w:eastAsia="Arial" w:hAnsi="Arial" w:cs="Arial"/>
          <w:i/>
          <w:sz w:val="24"/>
          <w:szCs w:val="24"/>
        </w:rPr>
        <w:tab/>
      </w:r>
      <w:r>
        <w:rPr>
          <w:rFonts w:ascii="Arial" w:eastAsia="Arial" w:hAnsi="Arial" w:cs="Arial"/>
          <w:i/>
          <w:sz w:val="24"/>
          <w:szCs w:val="24"/>
        </w:rPr>
        <w:tab/>
        <w:t>(a) is a separate Contract from the Framework Contract;</w:t>
      </w:r>
    </w:p>
    <w:p w14:paraId="00000186" w14:textId="77777777" w:rsidR="00524B5C" w:rsidRDefault="00284A4D">
      <w:pPr>
        <w:spacing w:after="0" w:line="240" w:lineRule="auto"/>
        <w:ind w:left="567"/>
        <w:rPr>
          <w:rFonts w:ascii="Arial" w:eastAsia="Arial" w:hAnsi="Arial" w:cs="Arial"/>
          <w:i/>
          <w:sz w:val="24"/>
          <w:szCs w:val="24"/>
        </w:rPr>
      </w:pPr>
      <w:r>
        <w:rPr>
          <w:rFonts w:ascii="Arial" w:eastAsia="Arial" w:hAnsi="Arial" w:cs="Arial"/>
          <w:i/>
          <w:sz w:val="24"/>
          <w:szCs w:val="24"/>
        </w:rPr>
        <w:tab/>
      </w:r>
      <w:r>
        <w:rPr>
          <w:rFonts w:ascii="Arial" w:eastAsia="Arial" w:hAnsi="Arial" w:cs="Arial"/>
          <w:i/>
          <w:sz w:val="24"/>
          <w:szCs w:val="24"/>
        </w:rPr>
        <w:tab/>
        <w:t>(b) is between a Supplier and a Buyer;</w:t>
      </w:r>
    </w:p>
    <w:p w14:paraId="00000188" w14:textId="228FCF67" w:rsidR="00524B5C" w:rsidRDefault="00284A4D" w:rsidP="00476F49">
      <w:pPr>
        <w:spacing w:after="0" w:line="240" w:lineRule="auto"/>
        <w:ind w:left="1440"/>
        <w:rPr>
          <w:rFonts w:ascii="Arial" w:eastAsia="Arial" w:hAnsi="Arial" w:cs="Arial"/>
          <w:i/>
          <w:sz w:val="24"/>
          <w:szCs w:val="24"/>
        </w:rPr>
      </w:pPr>
      <w:r>
        <w:rPr>
          <w:rFonts w:ascii="Arial" w:eastAsia="Arial" w:hAnsi="Arial" w:cs="Arial"/>
          <w:i/>
          <w:sz w:val="24"/>
          <w:szCs w:val="24"/>
        </w:rPr>
        <w:t>(c) incorporates the documents set out in the Order Form</w:t>
      </w:r>
    </w:p>
    <w:p w14:paraId="0000018B" w14:textId="6A35F09D" w:rsidR="00524B5C" w:rsidRDefault="00284A4D" w:rsidP="00476F49">
      <w:pPr>
        <w:spacing w:after="0" w:line="240" w:lineRule="auto"/>
        <w:ind w:left="1440"/>
        <w:rPr>
          <w:rFonts w:ascii="Arial" w:eastAsia="Arial" w:hAnsi="Arial" w:cs="Arial"/>
          <w:sz w:val="24"/>
          <w:szCs w:val="24"/>
        </w:rPr>
      </w:pPr>
      <w:r>
        <w:rPr>
          <w:rFonts w:ascii="Arial" w:eastAsia="Arial" w:hAnsi="Arial" w:cs="Arial"/>
          <w:i/>
          <w:sz w:val="24"/>
          <w:szCs w:val="24"/>
        </w:rPr>
        <w:t xml:space="preserve">(d) </w:t>
      </w:r>
      <w:sdt>
        <w:sdtPr>
          <w:tag w:val="goog_rdk_5"/>
          <w:id w:val="1562601384"/>
        </w:sdtPr>
        <w:sdtEndPr/>
        <w:sdtContent/>
      </w:sdt>
      <w:sdt>
        <w:sdtPr>
          <w:tag w:val="goog_rdk_6"/>
          <w:id w:val="-490254610"/>
        </w:sdtPr>
        <w:sdtEndPr/>
        <w:sdtContent/>
      </w:sdt>
      <w:sdt>
        <w:sdtPr>
          <w:tag w:val="goog_rdk_7"/>
          <w:id w:val="1293089338"/>
        </w:sdtPr>
        <w:sdtEndPr/>
        <w:sdtContent/>
      </w:sdt>
      <w:sdt>
        <w:sdtPr>
          <w:tag w:val="goog_rdk_8"/>
          <w:id w:val="-265155096"/>
        </w:sdtPr>
        <w:sdtEndPr/>
        <w:sdtContent/>
      </w:sdt>
      <w:r>
        <w:rPr>
          <w:rFonts w:ascii="Arial" w:eastAsia="Arial" w:hAnsi="Arial" w:cs="Arial"/>
          <w:i/>
          <w:sz w:val="24"/>
          <w:szCs w:val="24"/>
        </w:rPr>
        <w:t>shall have a term of up to one year</w:t>
      </w:r>
      <w:r w:rsidR="00074322">
        <w:rPr>
          <w:rFonts w:ascii="Arial" w:eastAsia="Arial" w:hAnsi="Arial" w:cs="Arial"/>
          <w:i/>
          <w:sz w:val="24"/>
          <w:szCs w:val="24"/>
        </w:rPr>
        <w:t xml:space="preserve"> and shall</w:t>
      </w:r>
      <w:r w:rsidR="00627C5B">
        <w:rPr>
          <w:rFonts w:ascii="Arial" w:eastAsia="Arial" w:hAnsi="Arial" w:cs="Arial"/>
          <w:i/>
          <w:sz w:val="24"/>
          <w:szCs w:val="24"/>
        </w:rPr>
        <w:t>,</w:t>
      </w:r>
      <w:r w:rsidR="00074322">
        <w:rPr>
          <w:rFonts w:ascii="Arial" w:eastAsia="Arial" w:hAnsi="Arial" w:cs="Arial"/>
          <w:i/>
          <w:sz w:val="24"/>
          <w:szCs w:val="24"/>
        </w:rPr>
        <w:t xml:space="preserve"> subject to Core Term 10.1.3</w:t>
      </w:r>
      <w:r w:rsidR="00627C5B">
        <w:rPr>
          <w:rFonts w:ascii="Arial" w:eastAsia="Arial" w:hAnsi="Arial" w:cs="Arial"/>
          <w:i/>
          <w:sz w:val="24"/>
          <w:szCs w:val="24"/>
        </w:rPr>
        <w:t>,</w:t>
      </w:r>
      <w:r w:rsidR="00074322">
        <w:rPr>
          <w:rFonts w:ascii="Arial" w:eastAsia="Arial" w:hAnsi="Arial" w:cs="Arial"/>
          <w:i/>
          <w:sz w:val="24"/>
          <w:szCs w:val="24"/>
        </w:rPr>
        <w:t xml:space="preserve"> survive the termination of the Framework Contract</w:t>
      </w:r>
      <w:r>
        <w:rPr>
          <w:rFonts w:ascii="Arial" w:eastAsia="Arial" w:hAnsi="Arial" w:cs="Arial"/>
          <w:i/>
          <w:sz w:val="24"/>
          <w:szCs w:val="24"/>
        </w:rPr>
        <w:t xml:space="preserve">; </w:t>
      </w:r>
    </w:p>
    <w:p w14:paraId="0000018C" w14:textId="77777777" w:rsidR="00524B5C" w:rsidRDefault="00524B5C">
      <w:pPr>
        <w:spacing w:after="0" w:line="240" w:lineRule="auto"/>
        <w:ind w:left="567"/>
        <w:rPr>
          <w:rFonts w:ascii="Arial" w:eastAsia="Arial" w:hAnsi="Arial" w:cs="Arial"/>
          <w:sz w:val="24"/>
          <w:szCs w:val="24"/>
        </w:rPr>
      </w:pPr>
    </w:p>
    <w:p w14:paraId="0000018D" w14:textId="77777777"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 xml:space="preserve">Core Terms 3.2.1 shall be deleted and replaced with: </w:t>
      </w:r>
    </w:p>
    <w:p w14:paraId="0000018E" w14:textId="77777777" w:rsidR="00524B5C" w:rsidRDefault="00524B5C">
      <w:pPr>
        <w:spacing w:after="0" w:line="240" w:lineRule="auto"/>
        <w:ind w:left="567"/>
        <w:rPr>
          <w:rFonts w:ascii="Arial" w:eastAsia="Arial" w:hAnsi="Arial" w:cs="Arial"/>
          <w:sz w:val="24"/>
          <w:szCs w:val="24"/>
        </w:rPr>
      </w:pPr>
    </w:p>
    <w:p w14:paraId="0000018F" w14:textId="77777777" w:rsidR="00524B5C" w:rsidRDefault="00284A4D">
      <w:pPr>
        <w:spacing w:after="0" w:line="240" w:lineRule="auto"/>
        <w:ind w:left="567"/>
        <w:rPr>
          <w:rFonts w:ascii="Arial" w:eastAsia="Arial" w:hAnsi="Arial" w:cs="Arial"/>
          <w:sz w:val="24"/>
          <w:szCs w:val="24"/>
        </w:rPr>
      </w:pPr>
      <w:r>
        <w:rPr>
          <w:rFonts w:ascii="Arial" w:eastAsia="Arial" w:hAnsi="Arial" w:cs="Arial"/>
          <w:sz w:val="24"/>
          <w:szCs w:val="24"/>
        </w:rPr>
        <w:t>“</w:t>
      </w:r>
      <w:r>
        <w:rPr>
          <w:rFonts w:ascii="Arial" w:eastAsia="Arial" w:hAnsi="Arial" w:cs="Arial"/>
          <w:i/>
          <w:sz w:val="24"/>
          <w:szCs w:val="24"/>
        </w:rPr>
        <w:t>All Deliverables delivered must meet the requirements of the Specification, any Portal Order and the Call-Off Special Terms.</w:t>
      </w:r>
      <w:r>
        <w:rPr>
          <w:rFonts w:ascii="Arial" w:eastAsia="Arial" w:hAnsi="Arial" w:cs="Arial"/>
          <w:sz w:val="24"/>
          <w:szCs w:val="24"/>
        </w:rPr>
        <w:t>”</w:t>
      </w:r>
    </w:p>
    <w:p w14:paraId="00000190" w14:textId="77777777" w:rsidR="00524B5C" w:rsidRDefault="00524B5C">
      <w:pPr>
        <w:spacing w:after="0" w:line="240" w:lineRule="auto"/>
        <w:ind w:left="567"/>
        <w:rPr>
          <w:rFonts w:ascii="Arial" w:eastAsia="Arial" w:hAnsi="Arial" w:cs="Arial"/>
          <w:sz w:val="24"/>
          <w:szCs w:val="24"/>
        </w:rPr>
      </w:pPr>
    </w:p>
    <w:p w14:paraId="00000191" w14:textId="77777777" w:rsidR="00524B5C" w:rsidRDefault="00284A4D">
      <w:pPr>
        <w:numPr>
          <w:ilvl w:val="1"/>
          <w:numId w:val="2"/>
        </w:numPr>
        <w:spacing w:after="0" w:line="240" w:lineRule="auto"/>
        <w:ind w:left="567" w:hanging="567"/>
        <w:rPr>
          <w:rFonts w:ascii="Arial" w:eastAsia="Arial" w:hAnsi="Arial" w:cs="Arial"/>
          <w:sz w:val="24"/>
          <w:szCs w:val="24"/>
        </w:rPr>
      </w:pPr>
      <w:r>
        <w:rPr>
          <w:rFonts w:ascii="Arial" w:eastAsia="Arial" w:hAnsi="Arial" w:cs="Arial"/>
          <w:sz w:val="24"/>
          <w:szCs w:val="24"/>
        </w:rPr>
        <w:t>Core Term 3.2.4 shall be deleted and replaced with:</w:t>
      </w:r>
    </w:p>
    <w:p w14:paraId="00000192" w14:textId="77777777" w:rsidR="00524B5C" w:rsidRDefault="00524B5C">
      <w:pPr>
        <w:spacing w:after="0" w:line="240" w:lineRule="auto"/>
        <w:ind w:left="567"/>
        <w:rPr>
          <w:rFonts w:ascii="Arial" w:eastAsia="Arial" w:hAnsi="Arial" w:cs="Arial"/>
          <w:sz w:val="24"/>
          <w:szCs w:val="24"/>
        </w:rPr>
      </w:pPr>
    </w:p>
    <w:p w14:paraId="00000193" w14:textId="4670DC8B" w:rsidR="00524B5C" w:rsidRDefault="00284A4D">
      <w:pPr>
        <w:spacing w:after="0" w:line="240" w:lineRule="auto"/>
        <w:ind w:left="567"/>
        <w:rPr>
          <w:rFonts w:ascii="Arial" w:eastAsia="Arial" w:hAnsi="Arial" w:cs="Arial"/>
          <w:sz w:val="24"/>
          <w:szCs w:val="24"/>
        </w:rPr>
      </w:pPr>
      <w:r>
        <w:rPr>
          <w:rFonts w:ascii="Arial" w:eastAsia="Arial" w:hAnsi="Arial" w:cs="Arial"/>
          <w:sz w:val="24"/>
          <w:szCs w:val="24"/>
        </w:rPr>
        <w:t>“</w:t>
      </w:r>
      <w:r>
        <w:rPr>
          <w:rFonts w:ascii="Arial" w:eastAsia="Arial" w:hAnsi="Arial" w:cs="Arial"/>
          <w:i/>
          <w:sz w:val="24"/>
          <w:szCs w:val="24"/>
        </w:rPr>
        <w:t>Risk in the Goods transfers to the Buyer on Delivery of the Goods or other Deliverables, but remains with the Supplier if the Buyer rejects Goods in accordance with Special Term 7 of the Call-Off Special Terms.</w:t>
      </w:r>
      <w:r>
        <w:rPr>
          <w:rFonts w:ascii="Arial" w:eastAsia="Arial" w:hAnsi="Arial" w:cs="Arial"/>
          <w:sz w:val="24"/>
          <w:szCs w:val="24"/>
        </w:rPr>
        <w:t>”</w:t>
      </w:r>
    </w:p>
    <w:p w14:paraId="00000194" w14:textId="77777777" w:rsidR="00524B5C" w:rsidRDefault="00524B5C">
      <w:pPr>
        <w:spacing w:after="0" w:line="240" w:lineRule="auto"/>
        <w:ind w:left="567"/>
        <w:rPr>
          <w:rFonts w:ascii="Arial" w:eastAsia="Arial" w:hAnsi="Arial" w:cs="Arial"/>
          <w:sz w:val="24"/>
          <w:szCs w:val="24"/>
        </w:rPr>
      </w:pPr>
    </w:p>
    <w:p w14:paraId="00000195" w14:textId="77777777"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lastRenderedPageBreak/>
        <w:t>Core Term 3.2.5 shall be amended so that “</w:t>
      </w:r>
      <w:r>
        <w:rPr>
          <w:rFonts w:ascii="Arial" w:eastAsia="Arial" w:hAnsi="Arial" w:cs="Arial"/>
          <w:i/>
          <w:sz w:val="24"/>
          <w:szCs w:val="24"/>
        </w:rPr>
        <w:t xml:space="preserve">and that all Goods are free from any third party liens, claims, charges, interests or other encumbrances” </w:t>
      </w:r>
      <w:r>
        <w:rPr>
          <w:rFonts w:ascii="Arial" w:eastAsia="Arial" w:hAnsi="Arial" w:cs="Arial"/>
          <w:sz w:val="24"/>
          <w:szCs w:val="24"/>
        </w:rPr>
        <w:t>is added to the end of the text (following the words “</w:t>
      </w:r>
      <w:r>
        <w:rPr>
          <w:rFonts w:ascii="Arial" w:eastAsia="Arial" w:hAnsi="Arial" w:cs="Arial"/>
          <w:i/>
          <w:sz w:val="24"/>
          <w:szCs w:val="24"/>
        </w:rPr>
        <w:t>transfer of ownership</w:t>
      </w:r>
      <w:r>
        <w:rPr>
          <w:rFonts w:ascii="Arial" w:eastAsia="Arial" w:hAnsi="Arial" w:cs="Arial"/>
          <w:sz w:val="24"/>
          <w:szCs w:val="24"/>
        </w:rPr>
        <w:t>”).</w:t>
      </w:r>
    </w:p>
    <w:p w14:paraId="00000197" w14:textId="77777777" w:rsidR="00524B5C" w:rsidRDefault="00524B5C">
      <w:pPr>
        <w:spacing w:after="0" w:line="240" w:lineRule="auto"/>
        <w:rPr>
          <w:rFonts w:ascii="Arial" w:eastAsia="Arial" w:hAnsi="Arial" w:cs="Arial"/>
          <w:sz w:val="24"/>
          <w:szCs w:val="24"/>
        </w:rPr>
      </w:pPr>
    </w:p>
    <w:p w14:paraId="00000198" w14:textId="77777777"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 xml:space="preserve">Core Term 3.2.11 shall be deleted and replaced with: </w:t>
      </w:r>
      <w:r>
        <w:rPr>
          <w:rFonts w:ascii="Arial" w:eastAsia="Arial" w:hAnsi="Arial" w:cs="Arial"/>
          <w:i/>
          <w:sz w:val="24"/>
          <w:szCs w:val="24"/>
        </w:rPr>
        <w:t>“NOT USED”.</w:t>
      </w:r>
    </w:p>
    <w:p w14:paraId="0000019A" w14:textId="77777777" w:rsidR="00524B5C" w:rsidRDefault="00524B5C" w:rsidP="00476F49">
      <w:pPr>
        <w:spacing w:after="0" w:line="240" w:lineRule="auto"/>
        <w:rPr>
          <w:rFonts w:ascii="Arial" w:eastAsia="Arial" w:hAnsi="Arial" w:cs="Arial"/>
          <w:sz w:val="24"/>
          <w:szCs w:val="24"/>
        </w:rPr>
      </w:pPr>
    </w:p>
    <w:p w14:paraId="000001A8" w14:textId="77777777" w:rsidR="00524B5C" w:rsidRDefault="00524B5C">
      <w:pPr>
        <w:spacing w:after="0" w:line="240" w:lineRule="auto"/>
        <w:ind w:left="680"/>
        <w:rPr>
          <w:rFonts w:ascii="Arial" w:eastAsia="Arial" w:hAnsi="Arial" w:cs="Arial"/>
          <w:sz w:val="24"/>
          <w:szCs w:val="24"/>
        </w:rPr>
      </w:pPr>
    </w:p>
    <w:p w14:paraId="000001A9" w14:textId="77777777"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In Core Term 4.1 the words “</w:t>
      </w:r>
      <w:r>
        <w:rPr>
          <w:rFonts w:ascii="Arial" w:eastAsia="Arial" w:hAnsi="Arial" w:cs="Arial"/>
          <w:i/>
          <w:sz w:val="24"/>
          <w:szCs w:val="24"/>
        </w:rPr>
        <w:t>the Order Form</w:t>
      </w:r>
      <w:r>
        <w:rPr>
          <w:rFonts w:ascii="Arial" w:eastAsia="Arial" w:hAnsi="Arial" w:cs="Arial"/>
          <w:sz w:val="24"/>
          <w:szCs w:val="24"/>
        </w:rPr>
        <w:t>” shall be deleted and replaced with “</w:t>
      </w:r>
      <w:r>
        <w:rPr>
          <w:rFonts w:ascii="Arial" w:eastAsia="Arial" w:hAnsi="Arial" w:cs="Arial"/>
          <w:i/>
          <w:sz w:val="24"/>
          <w:szCs w:val="24"/>
        </w:rPr>
        <w:t>accordance with Special Term 10 of the Call-Off Special Terms and the Buyer shall pay the Supplier in accordance with Special Term 13  of the Call-Off Special Terms. All Charges (save for any Buyer Unique Lines) shall be inclusive of all costs of the Supplier including, without limitation operating the Portal, storage, distribution and taxes (inclusive of VAT).</w:t>
      </w:r>
      <w:r>
        <w:rPr>
          <w:rFonts w:ascii="Arial" w:eastAsia="Arial" w:hAnsi="Arial" w:cs="Arial"/>
          <w:sz w:val="24"/>
          <w:szCs w:val="24"/>
        </w:rPr>
        <w:t>”</w:t>
      </w:r>
    </w:p>
    <w:p w14:paraId="000001AB" w14:textId="77777777" w:rsidR="00524B5C" w:rsidRDefault="00524B5C" w:rsidP="00C8395E">
      <w:pPr>
        <w:spacing w:after="0" w:line="240" w:lineRule="auto"/>
        <w:rPr>
          <w:rFonts w:ascii="Arial" w:eastAsia="Arial" w:hAnsi="Arial" w:cs="Arial"/>
          <w:sz w:val="24"/>
          <w:szCs w:val="24"/>
        </w:rPr>
      </w:pPr>
    </w:p>
    <w:p w14:paraId="000001AC" w14:textId="77777777"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 xml:space="preserve">Core Term 4.9 shall be deleted and replaced with </w:t>
      </w:r>
      <w:r>
        <w:rPr>
          <w:rFonts w:ascii="Arial" w:eastAsia="Arial" w:hAnsi="Arial" w:cs="Arial"/>
          <w:i/>
          <w:sz w:val="24"/>
          <w:szCs w:val="24"/>
        </w:rPr>
        <w:t>“NOT USED</w:t>
      </w:r>
      <w:r>
        <w:rPr>
          <w:rFonts w:ascii="Arial" w:eastAsia="Arial" w:hAnsi="Arial" w:cs="Arial"/>
          <w:sz w:val="24"/>
          <w:szCs w:val="24"/>
        </w:rPr>
        <w:t>”..</w:t>
      </w:r>
    </w:p>
    <w:p w14:paraId="000001AD" w14:textId="77777777" w:rsidR="00524B5C" w:rsidRDefault="00524B5C">
      <w:pPr>
        <w:spacing w:after="0" w:line="240" w:lineRule="auto"/>
        <w:ind w:left="680"/>
        <w:rPr>
          <w:rFonts w:ascii="Arial" w:eastAsia="Arial" w:hAnsi="Arial" w:cs="Arial"/>
          <w:sz w:val="24"/>
          <w:szCs w:val="24"/>
        </w:rPr>
      </w:pPr>
    </w:p>
    <w:p w14:paraId="000001AE" w14:textId="77777777"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 xml:space="preserve">Core Term 4.10 shall be deleted and replaced with </w:t>
      </w:r>
      <w:r>
        <w:rPr>
          <w:rFonts w:ascii="Arial" w:eastAsia="Arial" w:hAnsi="Arial" w:cs="Arial"/>
          <w:i/>
          <w:sz w:val="24"/>
          <w:szCs w:val="24"/>
        </w:rPr>
        <w:t>“NOT USED</w:t>
      </w:r>
      <w:r>
        <w:rPr>
          <w:rFonts w:ascii="Arial" w:eastAsia="Arial" w:hAnsi="Arial" w:cs="Arial"/>
          <w:sz w:val="24"/>
          <w:szCs w:val="24"/>
        </w:rPr>
        <w:t>”.</w:t>
      </w:r>
    </w:p>
    <w:p w14:paraId="000001B1" w14:textId="77777777" w:rsidR="00524B5C" w:rsidRDefault="00524B5C" w:rsidP="00C8395E">
      <w:pPr>
        <w:spacing w:after="0" w:line="240" w:lineRule="auto"/>
        <w:rPr>
          <w:rFonts w:ascii="Arial" w:eastAsia="Arial" w:hAnsi="Arial" w:cs="Arial"/>
          <w:sz w:val="24"/>
          <w:szCs w:val="24"/>
        </w:rPr>
      </w:pPr>
    </w:p>
    <w:p w14:paraId="000001B2" w14:textId="77777777"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Core Term 5.1(c) shall be amended so that “</w:t>
      </w:r>
      <w:r>
        <w:rPr>
          <w:rFonts w:ascii="Arial" w:eastAsia="Arial" w:hAnsi="Arial" w:cs="Arial"/>
          <w:i/>
          <w:sz w:val="24"/>
          <w:szCs w:val="24"/>
        </w:rPr>
        <w:t>(provided always that the Goods continue to meet the requirements of the Call-Off Contract Special Terms and the Specification at the new time of Delivery)</w:t>
      </w:r>
      <w:r>
        <w:rPr>
          <w:rFonts w:ascii="Arial" w:eastAsia="Arial" w:hAnsi="Arial" w:cs="Arial"/>
          <w:sz w:val="24"/>
          <w:szCs w:val="24"/>
        </w:rPr>
        <w:t>” is added to the end of text (after the words “</w:t>
      </w:r>
      <w:r>
        <w:rPr>
          <w:rFonts w:ascii="Arial" w:eastAsia="Arial" w:hAnsi="Arial" w:cs="Arial"/>
          <w:i/>
          <w:sz w:val="24"/>
          <w:szCs w:val="24"/>
        </w:rPr>
        <w:t>needed to make the Delivery</w:t>
      </w:r>
      <w:r>
        <w:rPr>
          <w:rFonts w:ascii="Arial" w:eastAsia="Arial" w:hAnsi="Arial" w:cs="Arial"/>
          <w:sz w:val="24"/>
          <w:szCs w:val="24"/>
        </w:rPr>
        <w:t>”.</w:t>
      </w:r>
    </w:p>
    <w:p w14:paraId="000001B3" w14:textId="77777777" w:rsidR="00524B5C" w:rsidRDefault="00524B5C">
      <w:pPr>
        <w:spacing w:after="0" w:line="240" w:lineRule="auto"/>
        <w:ind w:left="680"/>
        <w:rPr>
          <w:rFonts w:ascii="Arial" w:eastAsia="Arial" w:hAnsi="Arial" w:cs="Arial"/>
          <w:sz w:val="24"/>
          <w:szCs w:val="24"/>
        </w:rPr>
      </w:pPr>
    </w:p>
    <w:p w14:paraId="000001B4" w14:textId="77777777"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In Core Term 5.2(a) reference to “</w:t>
      </w:r>
      <w:r>
        <w:rPr>
          <w:rFonts w:ascii="Arial" w:eastAsia="Arial" w:hAnsi="Arial" w:cs="Arial"/>
          <w:i/>
          <w:sz w:val="24"/>
          <w:szCs w:val="24"/>
        </w:rPr>
        <w:t>10 Working Days</w:t>
      </w:r>
      <w:r>
        <w:rPr>
          <w:rFonts w:ascii="Arial" w:eastAsia="Arial" w:hAnsi="Arial" w:cs="Arial"/>
          <w:sz w:val="24"/>
          <w:szCs w:val="24"/>
        </w:rPr>
        <w:t>” shall be replaced with “</w:t>
      </w:r>
      <w:r>
        <w:rPr>
          <w:rFonts w:ascii="Arial" w:eastAsia="Arial" w:hAnsi="Arial" w:cs="Arial"/>
          <w:i/>
          <w:sz w:val="24"/>
          <w:szCs w:val="24"/>
        </w:rPr>
        <w:t>1 Working Day</w:t>
      </w:r>
      <w:r>
        <w:rPr>
          <w:rFonts w:ascii="Arial" w:eastAsia="Arial" w:hAnsi="Arial" w:cs="Arial"/>
          <w:sz w:val="24"/>
          <w:szCs w:val="24"/>
        </w:rPr>
        <w:t>”.</w:t>
      </w:r>
    </w:p>
    <w:p w14:paraId="000001B7" w14:textId="77777777" w:rsidR="00524B5C" w:rsidRDefault="00524B5C" w:rsidP="00C8395E">
      <w:pPr>
        <w:spacing w:after="0" w:line="240" w:lineRule="auto"/>
        <w:rPr>
          <w:rFonts w:ascii="Arial" w:eastAsia="Arial" w:hAnsi="Arial" w:cs="Arial"/>
          <w:sz w:val="24"/>
          <w:szCs w:val="24"/>
        </w:rPr>
      </w:pPr>
    </w:p>
    <w:p w14:paraId="000001B8" w14:textId="77777777"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Core Term 6.6, , shall be deleted and replaced with:</w:t>
      </w:r>
    </w:p>
    <w:p w14:paraId="000001B9" w14:textId="77777777" w:rsidR="00524B5C" w:rsidRDefault="00524B5C">
      <w:pPr>
        <w:spacing w:after="0" w:line="240" w:lineRule="auto"/>
        <w:ind w:left="680"/>
        <w:rPr>
          <w:rFonts w:ascii="Arial" w:eastAsia="Arial" w:hAnsi="Arial" w:cs="Arial"/>
          <w:sz w:val="24"/>
          <w:szCs w:val="24"/>
        </w:rPr>
      </w:pPr>
    </w:p>
    <w:p w14:paraId="000001BA" w14:textId="0DD11CC8" w:rsidR="00524B5C" w:rsidRDefault="00284A4D">
      <w:pPr>
        <w:spacing w:after="0" w:line="240" w:lineRule="auto"/>
        <w:ind w:left="680"/>
        <w:rPr>
          <w:rFonts w:ascii="Arial" w:eastAsia="Arial" w:hAnsi="Arial" w:cs="Arial"/>
          <w:i/>
          <w:sz w:val="24"/>
          <w:szCs w:val="24"/>
        </w:rPr>
      </w:pPr>
      <w:r>
        <w:rPr>
          <w:rFonts w:ascii="Arial" w:eastAsia="Arial" w:hAnsi="Arial" w:cs="Arial"/>
          <w:sz w:val="24"/>
          <w:szCs w:val="24"/>
        </w:rPr>
        <w:t>“</w:t>
      </w:r>
      <w:r>
        <w:rPr>
          <w:rFonts w:ascii="Arial" w:eastAsia="Arial" w:hAnsi="Arial" w:cs="Arial"/>
          <w:i/>
          <w:sz w:val="24"/>
          <w:szCs w:val="24"/>
        </w:rPr>
        <w:t xml:space="preserve">If the Supplier is not providing any of the Deliverables, or is unable to provide them, then (subject to Call-off Special Term </w:t>
      </w:r>
      <w:r w:rsidR="004B6423">
        <w:rPr>
          <w:rFonts w:ascii="Arial" w:eastAsia="Arial" w:hAnsi="Arial" w:cs="Arial"/>
          <w:i/>
          <w:sz w:val="24"/>
          <w:szCs w:val="24"/>
        </w:rPr>
        <w:t>5.8</w:t>
      </w:r>
      <w:r>
        <w:rPr>
          <w:rFonts w:ascii="Arial" w:eastAsia="Arial" w:hAnsi="Arial" w:cs="Arial"/>
          <w:i/>
          <w:sz w:val="24"/>
          <w:szCs w:val="24"/>
        </w:rPr>
        <w:t xml:space="preserve"> in respect of any Goods), it must immediately:</w:t>
      </w:r>
    </w:p>
    <w:p w14:paraId="000001BB" w14:textId="77777777" w:rsidR="00524B5C" w:rsidRDefault="00524B5C">
      <w:pPr>
        <w:spacing w:after="0" w:line="240" w:lineRule="auto"/>
        <w:ind w:left="680"/>
        <w:rPr>
          <w:rFonts w:ascii="Arial" w:eastAsia="Arial" w:hAnsi="Arial" w:cs="Arial"/>
          <w:i/>
          <w:sz w:val="24"/>
          <w:szCs w:val="24"/>
        </w:rPr>
      </w:pPr>
    </w:p>
    <w:p w14:paraId="000001BC" w14:textId="77777777" w:rsidR="00524B5C" w:rsidRDefault="00284A4D">
      <w:pPr>
        <w:spacing w:after="0" w:line="240" w:lineRule="auto"/>
        <w:ind w:left="680"/>
        <w:rPr>
          <w:rFonts w:ascii="Arial" w:eastAsia="Arial" w:hAnsi="Arial" w:cs="Arial"/>
          <w:i/>
          <w:sz w:val="24"/>
          <w:szCs w:val="24"/>
        </w:rPr>
      </w:pPr>
      <w:r>
        <w:rPr>
          <w:rFonts w:ascii="Arial" w:eastAsia="Arial" w:hAnsi="Arial" w:cs="Arial"/>
          <w:i/>
          <w:sz w:val="24"/>
          <w:szCs w:val="24"/>
        </w:rPr>
        <w:t>(a) tell the Relevant Authority and give reasons;</w:t>
      </w:r>
    </w:p>
    <w:p w14:paraId="000001BD" w14:textId="77777777" w:rsidR="00524B5C" w:rsidRDefault="00284A4D">
      <w:pPr>
        <w:spacing w:after="0" w:line="240" w:lineRule="auto"/>
        <w:ind w:left="680"/>
        <w:rPr>
          <w:rFonts w:ascii="Arial" w:eastAsia="Arial" w:hAnsi="Arial" w:cs="Arial"/>
          <w:i/>
          <w:sz w:val="24"/>
          <w:szCs w:val="24"/>
        </w:rPr>
      </w:pPr>
      <w:r>
        <w:rPr>
          <w:rFonts w:ascii="Arial" w:eastAsia="Arial" w:hAnsi="Arial" w:cs="Arial"/>
          <w:i/>
          <w:sz w:val="24"/>
          <w:szCs w:val="24"/>
        </w:rPr>
        <w:t>(b) propose corrective action; and</w:t>
      </w:r>
    </w:p>
    <w:p w14:paraId="000001BE" w14:textId="77777777" w:rsidR="00524B5C" w:rsidRDefault="00284A4D">
      <w:pPr>
        <w:spacing w:after="0" w:line="240" w:lineRule="auto"/>
        <w:ind w:left="680"/>
        <w:rPr>
          <w:rFonts w:ascii="Arial" w:eastAsia="Arial" w:hAnsi="Arial" w:cs="Arial"/>
          <w:sz w:val="24"/>
          <w:szCs w:val="24"/>
        </w:rPr>
      </w:pPr>
      <w:r>
        <w:rPr>
          <w:rFonts w:ascii="Arial" w:eastAsia="Arial" w:hAnsi="Arial" w:cs="Arial"/>
          <w:i/>
          <w:sz w:val="24"/>
          <w:szCs w:val="24"/>
        </w:rPr>
        <w:t>(c) provide a deadline for completing the corrective action.</w:t>
      </w:r>
      <w:r>
        <w:rPr>
          <w:rFonts w:ascii="Arial" w:eastAsia="Arial" w:hAnsi="Arial" w:cs="Arial"/>
          <w:sz w:val="24"/>
          <w:szCs w:val="24"/>
        </w:rPr>
        <w:t>”</w:t>
      </w:r>
    </w:p>
    <w:p w14:paraId="000001C0" w14:textId="77777777" w:rsidR="00524B5C" w:rsidRDefault="00524B5C" w:rsidP="00C8395E">
      <w:pPr>
        <w:spacing w:after="0" w:line="240" w:lineRule="auto"/>
        <w:rPr>
          <w:rFonts w:ascii="Arial" w:eastAsia="Arial" w:hAnsi="Arial" w:cs="Arial"/>
          <w:sz w:val="24"/>
          <w:szCs w:val="24"/>
        </w:rPr>
      </w:pPr>
    </w:p>
    <w:p w14:paraId="000001C1" w14:textId="77777777"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Core Term 7.4 shall be amended so that “</w:t>
      </w:r>
      <w:r>
        <w:rPr>
          <w:rFonts w:ascii="Arial" w:eastAsia="Arial" w:hAnsi="Arial" w:cs="Arial"/>
          <w:i/>
          <w:sz w:val="24"/>
          <w:szCs w:val="24"/>
        </w:rPr>
        <w:t>, upon request by the Buyer</w:t>
      </w:r>
      <w:r>
        <w:rPr>
          <w:rFonts w:ascii="Arial" w:eastAsia="Arial" w:hAnsi="Arial" w:cs="Arial"/>
          <w:sz w:val="24"/>
          <w:szCs w:val="24"/>
        </w:rPr>
        <w:t>” is inserted between the words “</w:t>
      </w:r>
      <w:r>
        <w:rPr>
          <w:rFonts w:ascii="Arial" w:eastAsia="Arial" w:hAnsi="Arial" w:cs="Arial"/>
          <w:i/>
          <w:sz w:val="24"/>
          <w:szCs w:val="24"/>
        </w:rPr>
        <w:t>must</w:t>
      </w:r>
      <w:r>
        <w:rPr>
          <w:rFonts w:ascii="Arial" w:eastAsia="Arial" w:hAnsi="Arial" w:cs="Arial"/>
          <w:sz w:val="24"/>
          <w:szCs w:val="24"/>
        </w:rPr>
        <w:t>” and “</w:t>
      </w:r>
      <w:r>
        <w:rPr>
          <w:rFonts w:ascii="Arial" w:eastAsia="Arial" w:hAnsi="Arial" w:cs="Arial"/>
          <w:i/>
          <w:sz w:val="24"/>
          <w:szCs w:val="24"/>
        </w:rPr>
        <w:t>provide</w:t>
      </w:r>
      <w:r>
        <w:rPr>
          <w:rFonts w:ascii="Arial" w:eastAsia="Arial" w:hAnsi="Arial" w:cs="Arial"/>
          <w:sz w:val="24"/>
          <w:szCs w:val="24"/>
        </w:rPr>
        <w:t>”.</w:t>
      </w:r>
    </w:p>
    <w:p w14:paraId="000001C2" w14:textId="77777777" w:rsidR="00524B5C" w:rsidRDefault="00524B5C">
      <w:pPr>
        <w:spacing w:after="0" w:line="240" w:lineRule="auto"/>
        <w:ind w:left="680"/>
        <w:rPr>
          <w:rFonts w:ascii="Arial" w:eastAsia="Arial" w:hAnsi="Arial" w:cs="Arial"/>
          <w:sz w:val="24"/>
          <w:szCs w:val="24"/>
        </w:rPr>
      </w:pPr>
    </w:p>
    <w:p w14:paraId="000001C3" w14:textId="77777777"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Core Term 8.7 shall be amended so that “</w:t>
      </w:r>
      <w:r>
        <w:rPr>
          <w:rFonts w:ascii="Arial" w:eastAsia="Arial" w:hAnsi="Arial" w:cs="Arial"/>
          <w:i/>
          <w:sz w:val="24"/>
          <w:szCs w:val="24"/>
        </w:rPr>
        <w:t>CCS and</w:t>
      </w:r>
      <w:r>
        <w:rPr>
          <w:rFonts w:ascii="Arial" w:eastAsia="Arial" w:hAnsi="Arial" w:cs="Arial"/>
          <w:sz w:val="24"/>
          <w:szCs w:val="24"/>
        </w:rPr>
        <w:t>” is inserted between the words “</w:t>
      </w:r>
      <w:r>
        <w:rPr>
          <w:rFonts w:ascii="Arial" w:eastAsia="Arial" w:hAnsi="Arial" w:cs="Arial"/>
          <w:i/>
          <w:sz w:val="24"/>
          <w:szCs w:val="24"/>
        </w:rPr>
        <w:t>Buyer’s</w:t>
      </w:r>
      <w:r>
        <w:rPr>
          <w:rFonts w:ascii="Arial" w:eastAsia="Arial" w:hAnsi="Arial" w:cs="Arial"/>
          <w:sz w:val="24"/>
          <w:szCs w:val="24"/>
        </w:rPr>
        <w:t>” and “</w:t>
      </w:r>
      <w:r>
        <w:rPr>
          <w:rFonts w:ascii="Arial" w:eastAsia="Arial" w:hAnsi="Arial" w:cs="Arial"/>
          <w:i/>
          <w:sz w:val="24"/>
          <w:szCs w:val="24"/>
        </w:rPr>
        <w:t>benefit</w:t>
      </w:r>
      <w:r>
        <w:rPr>
          <w:rFonts w:ascii="Arial" w:eastAsia="Arial" w:hAnsi="Arial" w:cs="Arial"/>
          <w:sz w:val="24"/>
          <w:szCs w:val="24"/>
        </w:rPr>
        <w:t>”.</w:t>
      </w:r>
    </w:p>
    <w:p w14:paraId="000001C4" w14:textId="77777777" w:rsidR="00524B5C" w:rsidRDefault="00524B5C">
      <w:pPr>
        <w:spacing w:after="0" w:line="240" w:lineRule="auto"/>
        <w:ind w:left="680"/>
        <w:rPr>
          <w:rFonts w:ascii="Arial" w:eastAsia="Arial" w:hAnsi="Arial" w:cs="Arial"/>
          <w:sz w:val="24"/>
          <w:szCs w:val="24"/>
        </w:rPr>
      </w:pPr>
    </w:p>
    <w:p w14:paraId="000001C5" w14:textId="77777777"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Core Term 9.1 shall be amended so that “</w:t>
      </w:r>
      <w:r>
        <w:rPr>
          <w:rFonts w:ascii="Arial" w:eastAsia="Arial" w:hAnsi="Arial" w:cs="Arial"/>
          <w:i/>
          <w:sz w:val="24"/>
          <w:szCs w:val="24"/>
        </w:rPr>
        <w:t>CCS and</w:t>
      </w:r>
      <w:r>
        <w:rPr>
          <w:rFonts w:ascii="Arial" w:eastAsia="Arial" w:hAnsi="Arial" w:cs="Arial"/>
          <w:sz w:val="24"/>
          <w:szCs w:val="24"/>
        </w:rPr>
        <w:t>” is inserted between the words “</w:t>
      </w:r>
      <w:r>
        <w:rPr>
          <w:rFonts w:ascii="Arial" w:eastAsia="Arial" w:hAnsi="Arial" w:cs="Arial"/>
          <w:i/>
          <w:sz w:val="24"/>
          <w:szCs w:val="24"/>
        </w:rPr>
        <w:t>gives</w:t>
      </w:r>
      <w:r>
        <w:rPr>
          <w:rFonts w:ascii="Arial" w:eastAsia="Arial" w:hAnsi="Arial" w:cs="Arial"/>
          <w:sz w:val="24"/>
          <w:szCs w:val="24"/>
        </w:rPr>
        <w:t>” and “</w:t>
      </w:r>
      <w:r>
        <w:rPr>
          <w:rFonts w:ascii="Arial" w:eastAsia="Arial" w:hAnsi="Arial" w:cs="Arial"/>
          <w:i/>
          <w:sz w:val="24"/>
          <w:szCs w:val="24"/>
        </w:rPr>
        <w:t>the Buyer</w:t>
      </w:r>
      <w:r>
        <w:rPr>
          <w:rFonts w:ascii="Arial" w:eastAsia="Arial" w:hAnsi="Arial" w:cs="Arial"/>
          <w:sz w:val="24"/>
          <w:szCs w:val="24"/>
        </w:rPr>
        <w:t>”.</w:t>
      </w:r>
    </w:p>
    <w:p w14:paraId="000001C7" w14:textId="77777777" w:rsidR="00524B5C" w:rsidRDefault="00524B5C" w:rsidP="00C8395E">
      <w:pPr>
        <w:spacing w:after="0" w:line="240" w:lineRule="auto"/>
        <w:rPr>
          <w:rFonts w:ascii="Arial" w:eastAsia="Arial" w:hAnsi="Arial" w:cs="Arial"/>
          <w:sz w:val="24"/>
          <w:szCs w:val="24"/>
        </w:rPr>
      </w:pPr>
    </w:p>
    <w:p w14:paraId="000001C8" w14:textId="77777777"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Core Term 10.1.1 shall be deleted and replaced with:</w:t>
      </w:r>
    </w:p>
    <w:p w14:paraId="000001C9" w14:textId="77777777" w:rsidR="00524B5C" w:rsidRDefault="00524B5C">
      <w:pPr>
        <w:spacing w:after="0" w:line="240" w:lineRule="auto"/>
        <w:ind w:left="680"/>
        <w:rPr>
          <w:rFonts w:ascii="Arial" w:eastAsia="Arial" w:hAnsi="Arial" w:cs="Arial"/>
          <w:sz w:val="24"/>
          <w:szCs w:val="24"/>
        </w:rPr>
      </w:pPr>
    </w:p>
    <w:p w14:paraId="000001CA" w14:textId="77777777" w:rsidR="00524B5C" w:rsidRDefault="00284A4D">
      <w:pPr>
        <w:spacing w:after="0" w:line="240" w:lineRule="auto"/>
        <w:ind w:left="2160" w:hanging="1480"/>
        <w:rPr>
          <w:rFonts w:ascii="Arial" w:eastAsia="Arial" w:hAnsi="Arial" w:cs="Arial"/>
          <w:i/>
          <w:sz w:val="24"/>
          <w:szCs w:val="24"/>
        </w:rPr>
      </w:pPr>
      <w:r>
        <w:rPr>
          <w:rFonts w:ascii="Arial" w:eastAsia="Arial" w:hAnsi="Arial" w:cs="Arial"/>
          <w:sz w:val="24"/>
          <w:szCs w:val="24"/>
        </w:rPr>
        <w:t>“</w:t>
      </w:r>
      <w:r>
        <w:rPr>
          <w:rFonts w:ascii="Arial" w:eastAsia="Arial" w:hAnsi="Arial" w:cs="Arial"/>
          <w:i/>
          <w:sz w:val="24"/>
          <w:szCs w:val="24"/>
        </w:rPr>
        <w:t>10.1.1</w:t>
      </w:r>
      <w:r>
        <w:rPr>
          <w:rFonts w:ascii="Arial" w:eastAsia="Arial" w:hAnsi="Arial" w:cs="Arial"/>
          <w:i/>
          <w:sz w:val="24"/>
          <w:szCs w:val="24"/>
        </w:rPr>
        <w:tab/>
        <w:t>The Contract takes effect on the Start Date and ends on the End Date or earlier if:</w:t>
      </w:r>
    </w:p>
    <w:p w14:paraId="000001CB" w14:textId="77777777" w:rsidR="00524B5C" w:rsidRDefault="00524B5C">
      <w:pPr>
        <w:spacing w:after="0" w:line="240" w:lineRule="auto"/>
        <w:ind w:left="2160" w:hanging="1480"/>
        <w:rPr>
          <w:rFonts w:ascii="Arial" w:eastAsia="Arial" w:hAnsi="Arial" w:cs="Arial"/>
          <w:i/>
          <w:sz w:val="24"/>
          <w:szCs w:val="24"/>
        </w:rPr>
      </w:pPr>
    </w:p>
    <w:p w14:paraId="000001CC" w14:textId="77777777" w:rsidR="00524B5C" w:rsidRDefault="00284A4D">
      <w:pPr>
        <w:spacing w:after="0" w:line="240" w:lineRule="auto"/>
        <w:ind w:left="2160" w:hanging="1480"/>
        <w:rPr>
          <w:rFonts w:ascii="Arial" w:eastAsia="Arial" w:hAnsi="Arial" w:cs="Arial"/>
          <w:i/>
          <w:sz w:val="24"/>
          <w:szCs w:val="24"/>
        </w:rPr>
      </w:pPr>
      <w:r>
        <w:rPr>
          <w:rFonts w:ascii="Arial" w:eastAsia="Arial" w:hAnsi="Arial" w:cs="Arial"/>
          <w:i/>
          <w:sz w:val="24"/>
          <w:szCs w:val="24"/>
        </w:rPr>
        <w:t>10.1.1.1</w:t>
      </w:r>
      <w:r>
        <w:rPr>
          <w:rFonts w:ascii="Arial" w:eastAsia="Arial" w:hAnsi="Arial" w:cs="Arial"/>
          <w:i/>
          <w:sz w:val="24"/>
          <w:szCs w:val="24"/>
        </w:rPr>
        <w:tab/>
        <w:t>required by Law; or</w:t>
      </w:r>
    </w:p>
    <w:p w14:paraId="000001CD" w14:textId="1B1AE5A1" w:rsidR="00524B5C" w:rsidRDefault="00284A4D">
      <w:pPr>
        <w:spacing w:after="0" w:line="240" w:lineRule="auto"/>
        <w:ind w:left="2160" w:hanging="1480"/>
        <w:rPr>
          <w:rFonts w:ascii="Arial" w:eastAsia="Arial" w:hAnsi="Arial" w:cs="Arial"/>
          <w:i/>
          <w:sz w:val="24"/>
          <w:szCs w:val="24"/>
        </w:rPr>
      </w:pPr>
      <w:r>
        <w:rPr>
          <w:rFonts w:ascii="Arial" w:eastAsia="Arial" w:hAnsi="Arial" w:cs="Arial"/>
          <w:i/>
          <w:sz w:val="24"/>
          <w:szCs w:val="24"/>
        </w:rPr>
        <w:t>10.1.1.2</w:t>
      </w:r>
      <w:r>
        <w:rPr>
          <w:rFonts w:ascii="Arial" w:eastAsia="Arial" w:hAnsi="Arial" w:cs="Arial"/>
          <w:i/>
          <w:sz w:val="24"/>
          <w:szCs w:val="24"/>
        </w:rPr>
        <w:tab/>
        <w:t xml:space="preserve">the Framework Contract ends and the Buyer elects to terminate the Contract in accordance with </w:t>
      </w:r>
      <w:r w:rsidR="005F448B">
        <w:rPr>
          <w:rFonts w:ascii="Arial" w:eastAsia="Arial" w:hAnsi="Arial" w:cs="Arial"/>
          <w:i/>
          <w:sz w:val="24"/>
          <w:szCs w:val="24"/>
        </w:rPr>
        <w:t>Core Term 10.4.3(e)</w:t>
      </w:r>
      <w:r>
        <w:rPr>
          <w:rFonts w:ascii="Arial" w:eastAsia="Arial" w:hAnsi="Arial" w:cs="Arial"/>
          <w:i/>
          <w:sz w:val="24"/>
          <w:szCs w:val="24"/>
        </w:rPr>
        <w:t>.”</w:t>
      </w:r>
    </w:p>
    <w:p w14:paraId="000001CE" w14:textId="77777777" w:rsidR="00524B5C" w:rsidRDefault="00524B5C">
      <w:pPr>
        <w:spacing w:after="0" w:line="240" w:lineRule="auto"/>
        <w:ind w:left="680"/>
        <w:rPr>
          <w:rFonts w:ascii="Arial" w:eastAsia="Arial" w:hAnsi="Arial" w:cs="Arial"/>
          <w:sz w:val="24"/>
          <w:szCs w:val="24"/>
        </w:rPr>
      </w:pPr>
    </w:p>
    <w:p w14:paraId="568322CD" w14:textId="4338272B" w:rsidR="004B6423" w:rsidRDefault="004B6423">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Core Term 10.1.2 shall be deleted and replaced with:</w:t>
      </w:r>
    </w:p>
    <w:p w14:paraId="5C43793B" w14:textId="238EB9C2" w:rsidR="004B6423" w:rsidRDefault="004B6423" w:rsidP="004B6423">
      <w:pPr>
        <w:spacing w:after="0" w:line="240" w:lineRule="auto"/>
        <w:ind w:left="680"/>
        <w:rPr>
          <w:rFonts w:ascii="Arial" w:eastAsia="Arial" w:hAnsi="Arial" w:cs="Arial"/>
          <w:sz w:val="24"/>
          <w:szCs w:val="24"/>
        </w:rPr>
      </w:pPr>
    </w:p>
    <w:p w14:paraId="3578FB7A" w14:textId="1324E16F" w:rsidR="004B6423" w:rsidRPr="004B6423" w:rsidRDefault="004B6423" w:rsidP="004B6423">
      <w:pPr>
        <w:spacing w:after="0" w:line="240" w:lineRule="auto"/>
        <w:ind w:left="680"/>
        <w:rPr>
          <w:rFonts w:ascii="Arial" w:eastAsia="Arial" w:hAnsi="Arial" w:cs="Arial"/>
          <w:i/>
          <w:iCs/>
          <w:sz w:val="24"/>
          <w:szCs w:val="24"/>
        </w:rPr>
      </w:pPr>
      <w:r w:rsidRPr="004B6423">
        <w:rPr>
          <w:rFonts w:ascii="Arial" w:eastAsia="Arial" w:hAnsi="Arial" w:cs="Arial"/>
          <w:i/>
          <w:iCs/>
          <w:sz w:val="24"/>
          <w:szCs w:val="24"/>
        </w:rPr>
        <w:t>“CCS may extend the Framework Agreement in accordance with the terms of the Framework Order Form. A Buyer may not extend the terms of a Call-Off Contract.”</w:t>
      </w:r>
    </w:p>
    <w:p w14:paraId="10C1FB25" w14:textId="77777777" w:rsidR="004B6423" w:rsidRDefault="004B6423" w:rsidP="004B6423">
      <w:pPr>
        <w:spacing w:after="0" w:line="240" w:lineRule="auto"/>
        <w:ind w:left="680"/>
        <w:rPr>
          <w:rFonts w:ascii="Arial" w:eastAsia="Arial" w:hAnsi="Arial" w:cs="Arial"/>
          <w:sz w:val="24"/>
          <w:szCs w:val="24"/>
        </w:rPr>
      </w:pPr>
    </w:p>
    <w:p w14:paraId="1C52516F" w14:textId="6B773041" w:rsidR="005F448B" w:rsidRDefault="005F448B">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A new Core Term 10.1.3 shall be added as follows:</w:t>
      </w:r>
    </w:p>
    <w:p w14:paraId="55161173" w14:textId="005B1EE8" w:rsidR="005F448B" w:rsidRDefault="005F448B" w:rsidP="005F448B">
      <w:pPr>
        <w:spacing w:after="0" w:line="240" w:lineRule="auto"/>
        <w:ind w:left="680"/>
        <w:rPr>
          <w:rFonts w:ascii="Arial" w:eastAsia="Arial" w:hAnsi="Arial" w:cs="Arial"/>
          <w:sz w:val="24"/>
          <w:szCs w:val="24"/>
        </w:rPr>
      </w:pPr>
    </w:p>
    <w:p w14:paraId="0143E024" w14:textId="63402B1F" w:rsidR="00B96836" w:rsidRPr="00C8395E" w:rsidRDefault="005F448B" w:rsidP="005F448B">
      <w:pPr>
        <w:spacing w:after="0" w:line="240" w:lineRule="auto"/>
        <w:ind w:left="680"/>
        <w:rPr>
          <w:rFonts w:ascii="Arial" w:eastAsia="Arial" w:hAnsi="Arial" w:cs="Arial"/>
          <w:i/>
          <w:iCs/>
          <w:sz w:val="24"/>
          <w:szCs w:val="24"/>
        </w:rPr>
      </w:pPr>
      <w:r w:rsidRPr="00C8395E">
        <w:rPr>
          <w:rFonts w:ascii="Arial" w:eastAsia="Arial" w:hAnsi="Arial" w:cs="Arial"/>
          <w:i/>
          <w:iCs/>
          <w:sz w:val="24"/>
          <w:szCs w:val="24"/>
        </w:rPr>
        <w:t xml:space="preserve">“In the event that the Framework Contract </w:t>
      </w:r>
      <w:r w:rsidR="000A7436">
        <w:rPr>
          <w:rFonts w:ascii="Arial" w:eastAsia="Arial" w:hAnsi="Arial" w:cs="Arial"/>
          <w:i/>
          <w:iCs/>
          <w:sz w:val="24"/>
          <w:szCs w:val="24"/>
        </w:rPr>
        <w:t>is terminated</w:t>
      </w:r>
      <w:r w:rsidRPr="00C8395E">
        <w:rPr>
          <w:rFonts w:ascii="Arial" w:eastAsia="Arial" w:hAnsi="Arial" w:cs="Arial"/>
          <w:i/>
          <w:iCs/>
          <w:sz w:val="24"/>
          <w:szCs w:val="24"/>
        </w:rPr>
        <w:t xml:space="preserve">, the Buyer may terminate the Contract in accordance with Core Term 10.4.3(e). If the Buyer chooses not to so terminate the Contract, the Contract shall continue on </w:t>
      </w:r>
      <w:r w:rsidR="00B96836" w:rsidRPr="00C8395E">
        <w:rPr>
          <w:rFonts w:ascii="Arial" w:eastAsia="Arial" w:hAnsi="Arial" w:cs="Arial"/>
          <w:i/>
          <w:iCs/>
          <w:sz w:val="24"/>
          <w:szCs w:val="24"/>
        </w:rPr>
        <w:t>its terms</w:t>
      </w:r>
      <w:r w:rsidRPr="00C8395E">
        <w:rPr>
          <w:rFonts w:ascii="Arial" w:eastAsia="Arial" w:hAnsi="Arial" w:cs="Arial"/>
          <w:i/>
          <w:iCs/>
          <w:sz w:val="24"/>
          <w:szCs w:val="24"/>
        </w:rPr>
        <w:t xml:space="preserve"> until its expiry, provided that</w:t>
      </w:r>
      <w:r w:rsidR="00B96836" w:rsidRPr="00C8395E">
        <w:rPr>
          <w:rFonts w:ascii="Arial" w:eastAsia="Arial" w:hAnsi="Arial" w:cs="Arial"/>
          <w:i/>
          <w:iCs/>
          <w:sz w:val="24"/>
          <w:szCs w:val="24"/>
        </w:rPr>
        <w:t xml:space="preserve"> the Buyer agrees and acknowledges that for such period:</w:t>
      </w:r>
    </w:p>
    <w:p w14:paraId="33F1E4E1" w14:textId="77777777" w:rsidR="00B96836" w:rsidRPr="00C8395E" w:rsidRDefault="00B96836" w:rsidP="005F448B">
      <w:pPr>
        <w:spacing w:after="0" w:line="240" w:lineRule="auto"/>
        <w:ind w:left="680"/>
        <w:rPr>
          <w:rFonts w:ascii="Arial" w:eastAsia="Arial" w:hAnsi="Arial" w:cs="Arial"/>
          <w:i/>
          <w:iCs/>
          <w:sz w:val="24"/>
          <w:szCs w:val="24"/>
        </w:rPr>
      </w:pPr>
    </w:p>
    <w:p w14:paraId="2E098A44" w14:textId="0ABA897F" w:rsidR="00B96836" w:rsidRPr="00C8395E" w:rsidRDefault="00B96836" w:rsidP="00C8395E">
      <w:pPr>
        <w:spacing w:after="0" w:line="240" w:lineRule="auto"/>
        <w:ind w:left="2160" w:hanging="1480"/>
        <w:rPr>
          <w:rFonts w:ascii="Arial" w:eastAsia="Arial" w:hAnsi="Arial" w:cs="Arial"/>
          <w:i/>
          <w:iCs/>
          <w:sz w:val="24"/>
          <w:szCs w:val="24"/>
        </w:rPr>
      </w:pPr>
      <w:r w:rsidRPr="00C8395E">
        <w:rPr>
          <w:rFonts w:ascii="Arial" w:eastAsia="Arial" w:hAnsi="Arial" w:cs="Arial"/>
          <w:i/>
          <w:iCs/>
          <w:sz w:val="24"/>
          <w:szCs w:val="24"/>
        </w:rPr>
        <w:t>10.1.3.1</w:t>
      </w:r>
      <w:r w:rsidRPr="00C8395E">
        <w:rPr>
          <w:rFonts w:ascii="Arial" w:eastAsia="Arial" w:hAnsi="Arial" w:cs="Arial"/>
          <w:i/>
          <w:iCs/>
          <w:sz w:val="24"/>
          <w:szCs w:val="24"/>
        </w:rPr>
        <w:tab/>
        <w:t xml:space="preserve">Core Line Items shall become Non-Core Line Items for such remaining </w:t>
      </w:r>
      <w:r w:rsidR="004B6423">
        <w:rPr>
          <w:rFonts w:ascii="Arial" w:eastAsia="Arial" w:hAnsi="Arial" w:cs="Arial"/>
          <w:i/>
          <w:iCs/>
          <w:sz w:val="24"/>
          <w:szCs w:val="24"/>
        </w:rPr>
        <w:t>Call-Off Contract Period</w:t>
      </w:r>
      <w:r w:rsidRPr="00C8395E">
        <w:rPr>
          <w:rFonts w:ascii="Arial" w:eastAsia="Arial" w:hAnsi="Arial" w:cs="Arial"/>
          <w:i/>
          <w:iCs/>
          <w:sz w:val="24"/>
          <w:szCs w:val="24"/>
        </w:rPr>
        <w:t>, and the prices for Non-Core Line Items shall be the prices for such Goods that are available to the wider market from the Supplier from time to time, as amended from time to time by the Supplier to reflect changes in market pricing for such Goods</w:t>
      </w:r>
      <w:r w:rsidR="0013502B">
        <w:rPr>
          <w:rFonts w:ascii="Arial" w:eastAsia="Arial" w:hAnsi="Arial" w:cs="Arial"/>
          <w:i/>
          <w:iCs/>
          <w:sz w:val="24"/>
          <w:szCs w:val="24"/>
        </w:rPr>
        <w:t xml:space="preserve"> and published on the Supplier’s website</w:t>
      </w:r>
      <w:r w:rsidRPr="00C8395E">
        <w:rPr>
          <w:rFonts w:ascii="Arial" w:eastAsia="Arial" w:hAnsi="Arial" w:cs="Arial"/>
          <w:i/>
          <w:iCs/>
          <w:sz w:val="24"/>
          <w:szCs w:val="24"/>
        </w:rPr>
        <w:t>;</w:t>
      </w:r>
    </w:p>
    <w:p w14:paraId="205761D2" w14:textId="77777777" w:rsidR="00B96836" w:rsidRPr="00C8395E" w:rsidRDefault="00B96836" w:rsidP="00C8395E">
      <w:pPr>
        <w:spacing w:after="0" w:line="240" w:lineRule="auto"/>
        <w:rPr>
          <w:rFonts w:ascii="Arial" w:eastAsia="Arial" w:hAnsi="Arial" w:cs="Arial"/>
          <w:i/>
          <w:iCs/>
          <w:sz w:val="24"/>
          <w:szCs w:val="24"/>
        </w:rPr>
      </w:pPr>
    </w:p>
    <w:p w14:paraId="33FE0EE9" w14:textId="77777777" w:rsidR="00E656B0" w:rsidRDefault="00B96836" w:rsidP="00E656B0">
      <w:pPr>
        <w:spacing w:after="0" w:line="240" w:lineRule="auto"/>
        <w:ind w:left="2160" w:hanging="1480"/>
        <w:rPr>
          <w:rFonts w:ascii="Arial" w:eastAsia="Arial" w:hAnsi="Arial" w:cs="Arial"/>
          <w:i/>
          <w:iCs/>
          <w:sz w:val="24"/>
          <w:szCs w:val="24"/>
        </w:rPr>
      </w:pPr>
      <w:r w:rsidRPr="00C8395E">
        <w:rPr>
          <w:rFonts w:ascii="Arial" w:eastAsia="Arial" w:hAnsi="Arial" w:cs="Arial"/>
          <w:i/>
          <w:iCs/>
          <w:sz w:val="24"/>
          <w:szCs w:val="24"/>
        </w:rPr>
        <w:t>10.1.3.2</w:t>
      </w:r>
      <w:r w:rsidRPr="00C8395E">
        <w:rPr>
          <w:rFonts w:ascii="Arial" w:eastAsia="Arial" w:hAnsi="Arial" w:cs="Arial"/>
          <w:i/>
          <w:iCs/>
          <w:sz w:val="24"/>
          <w:szCs w:val="24"/>
        </w:rPr>
        <w:tab/>
        <w:t>Any Buyer Unique Lines shall continue to be provided in accordance with the terms, and at the prices set between the Buyer and the Seller under the Special Terms.</w:t>
      </w:r>
    </w:p>
    <w:p w14:paraId="669D2183" w14:textId="77777777" w:rsidR="00E656B0" w:rsidRDefault="00E656B0" w:rsidP="00E656B0">
      <w:pPr>
        <w:spacing w:after="0" w:line="240" w:lineRule="auto"/>
        <w:ind w:left="2160" w:hanging="1480"/>
        <w:rPr>
          <w:rFonts w:ascii="Arial" w:eastAsia="Arial" w:hAnsi="Arial" w:cs="Arial"/>
          <w:i/>
          <w:iCs/>
          <w:sz w:val="24"/>
          <w:szCs w:val="24"/>
        </w:rPr>
      </w:pPr>
    </w:p>
    <w:p w14:paraId="35BFD19B" w14:textId="77777777" w:rsidR="00CF0D79" w:rsidRDefault="00E656B0" w:rsidP="00E656B0">
      <w:pPr>
        <w:spacing w:after="0" w:line="240" w:lineRule="auto"/>
        <w:ind w:left="2160" w:hanging="1480"/>
        <w:rPr>
          <w:rFonts w:ascii="Arial" w:eastAsia="Arial" w:hAnsi="Arial" w:cs="Arial"/>
          <w:i/>
          <w:iCs/>
          <w:sz w:val="24"/>
          <w:szCs w:val="24"/>
        </w:rPr>
      </w:pPr>
      <w:r>
        <w:rPr>
          <w:rFonts w:ascii="Arial" w:eastAsia="Arial" w:hAnsi="Arial" w:cs="Arial"/>
          <w:i/>
          <w:iCs/>
          <w:sz w:val="24"/>
          <w:szCs w:val="24"/>
        </w:rPr>
        <w:t>10.1.3.3</w:t>
      </w:r>
      <w:r>
        <w:rPr>
          <w:rFonts w:ascii="Arial" w:eastAsia="Arial" w:hAnsi="Arial" w:cs="Arial"/>
          <w:i/>
          <w:iCs/>
          <w:sz w:val="24"/>
          <w:szCs w:val="24"/>
        </w:rPr>
        <w:tab/>
        <w:t>Service Levels shall cease to apply to the provision of Deliverables under the Call-Off Contract, but this shall be without prejudice to any other rights and remedies the Buyer may have under the terms of the Call-Off Contract.</w:t>
      </w:r>
    </w:p>
    <w:p w14:paraId="12F995E0" w14:textId="77777777" w:rsidR="00CF0D79" w:rsidRDefault="00CF0D79" w:rsidP="00E656B0">
      <w:pPr>
        <w:spacing w:after="0" w:line="240" w:lineRule="auto"/>
        <w:ind w:left="2160" w:hanging="1480"/>
        <w:rPr>
          <w:rFonts w:ascii="Arial" w:eastAsia="Arial" w:hAnsi="Arial" w:cs="Arial"/>
          <w:i/>
          <w:iCs/>
          <w:sz w:val="24"/>
          <w:szCs w:val="24"/>
        </w:rPr>
      </w:pPr>
    </w:p>
    <w:p w14:paraId="01423E52" w14:textId="2380FCBC" w:rsidR="00B96836" w:rsidRPr="00C8395E" w:rsidRDefault="00CF0D79" w:rsidP="00E656B0">
      <w:pPr>
        <w:spacing w:after="0" w:line="240" w:lineRule="auto"/>
        <w:ind w:left="2160" w:hanging="1480"/>
        <w:rPr>
          <w:rFonts w:ascii="Arial" w:eastAsia="Arial" w:hAnsi="Arial" w:cs="Arial"/>
          <w:i/>
          <w:iCs/>
          <w:sz w:val="24"/>
          <w:szCs w:val="24"/>
        </w:rPr>
      </w:pPr>
      <w:r w:rsidRPr="00E468A7">
        <w:rPr>
          <w:rFonts w:ascii="Arial" w:eastAsia="Arial" w:hAnsi="Arial" w:cs="Arial"/>
          <w:i/>
          <w:iCs/>
          <w:sz w:val="24"/>
          <w:szCs w:val="24"/>
        </w:rPr>
        <w:t>10.1.3.4</w:t>
      </w:r>
      <w:r w:rsidRPr="00E468A7">
        <w:rPr>
          <w:rFonts w:ascii="Arial" w:eastAsia="Arial" w:hAnsi="Arial" w:cs="Arial"/>
          <w:i/>
          <w:iCs/>
          <w:sz w:val="24"/>
          <w:szCs w:val="24"/>
        </w:rPr>
        <w:tab/>
        <w:t>The terms of the Framework Contract shall continue to apply to this Call Off Contract, for the remaining Call-Off Contract Period.</w:t>
      </w:r>
      <w:r w:rsidR="00B96836" w:rsidRPr="00E468A7">
        <w:rPr>
          <w:rFonts w:ascii="Arial" w:eastAsia="Arial" w:hAnsi="Arial" w:cs="Arial"/>
          <w:i/>
          <w:iCs/>
          <w:sz w:val="24"/>
          <w:szCs w:val="24"/>
        </w:rPr>
        <w:t>”</w:t>
      </w:r>
    </w:p>
    <w:p w14:paraId="42BD5F68" w14:textId="30A33C04" w:rsidR="005F448B" w:rsidRDefault="00B96836" w:rsidP="00C8395E">
      <w:pPr>
        <w:spacing w:after="0" w:line="240" w:lineRule="auto"/>
        <w:ind w:left="1440" w:hanging="720"/>
        <w:rPr>
          <w:rFonts w:ascii="Arial" w:eastAsia="Arial" w:hAnsi="Arial" w:cs="Arial"/>
          <w:sz w:val="24"/>
          <w:szCs w:val="24"/>
        </w:rPr>
      </w:pPr>
      <w:r>
        <w:rPr>
          <w:rFonts w:ascii="Arial" w:eastAsia="Arial" w:hAnsi="Arial" w:cs="Arial"/>
          <w:sz w:val="24"/>
          <w:szCs w:val="24"/>
        </w:rPr>
        <w:lastRenderedPageBreak/>
        <w:t xml:space="preserve">  </w:t>
      </w:r>
      <w:r w:rsidR="005F448B">
        <w:rPr>
          <w:rFonts w:ascii="Arial" w:eastAsia="Arial" w:hAnsi="Arial" w:cs="Arial"/>
          <w:sz w:val="24"/>
          <w:szCs w:val="24"/>
        </w:rPr>
        <w:t xml:space="preserve"> </w:t>
      </w:r>
    </w:p>
    <w:p w14:paraId="000001CF" w14:textId="130E07EA" w:rsidR="00524B5C" w:rsidRPr="00C8395E" w:rsidRDefault="00284A4D" w:rsidP="00C8395E">
      <w:pPr>
        <w:pStyle w:val="ListParagraph"/>
        <w:numPr>
          <w:ilvl w:val="1"/>
          <w:numId w:val="2"/>
        </w:numPr>
        <w:spacing w:after="0" w:line="240" w:lineRule="auto"/>
        <w:ind w:left="680" w:hanging="680"/>
        <w:rPr>
          <w:rFonts w:ascii="Arial" w:eastAsia="Arial" w:hAnsi="Arial" w:cs="Arial"/>
          <w:sz w:val="24"/>
          <w:szCs w:val="24"/>
        </w:rPr>
      </w:pPr>
      <w:r w:rsidRPr="00C8395E">
        <w:rPr>
          <w:rFonts w:ascii="Arial" w:eastAsia="Arial" w:hAnsi="Arial" w:cs="Arial"/>
          <w:sz w:val="24"/>
          <w:szCs w:val="24"/>
        </w:rPr>
        <w:t>A new Core Term 10.3.1 shall be added as follows:</w:t>
      </w:r>
    </w:p>
    <w:p w14:paraId="000001D0" w14:textId="77777777" w:rsidR="00524B5C" w:rsidRDefault="00524B5C">
      <w:pPr>
        <w:spacing w:after="0" w:line="240" w:lineRule="auto"/>
        <w:ind w:left="680"/>
        <w:rPr>
          <w:rFonts w:ascii="Arial" w:eastAsia="Arial" w:hAnsi="Arial" w:cs="Arial"/>
          <w:sz w:val="24"/>
          <w:szCs w:val="24"/>
        </w:rPr>
      </w:pPr>
    </w:p>
    <w:p w14:paraId="000001D1" w14:textId="77777777" w:rsidR="00524B5C" w:rsidRDefault="00284A4D">
      <w:pPr>
        <w:spacing w:after="0" w:line="240" w:lineRule="auto"/>
        <w:ind w:left="680"/>
        <w:rPr>
          <w:rFonts w:ascii="Arial" w:eastAsia="Arial" w:hAnsi="Arial" w:cs="Arial"/>
          <w:i/>
          <w:sz w:val="24"/>
          <w:szCs w:val="24"/>
        </w:rPr>
      </w:pPr>
      <w:r>
        <w:rPr>
          <w:rFonts w:ascii="Arial" w:eastAsia="Arial" w:hAnsi="Arial" w:cs="Arial"/>
          <w:sz w:val="24"/>
          <w:szCs w:val="24"/>
        </w:rPr>
        <w:t>“</w:t>
      </w:r>
      <w:r>
        <w:rPr>
          <w:rFonts w:ascii="Arial" w:eastAsia="Arial" w:hAnsi="Arial" w:cs="Arial"/>
          <w:i/>
          <w:sz w:val="24"/>
          <w:szCs w:val="24"/>
        </w:rPr>
        <w:t xml:space="preserve">If there is a Default, the Supplier shall, without prejudice to any other rights of the Relevant Authority, at its own cost, take such steps as are reasonably required to rectify the Default as soon as possible and shall notify the Relevant Authority of such actions.”  </w:t>
      </w:r>
    </w:p>
    <w:p w14:paraId="000001D2" w14:textId="77777777" w:rsidR="00524B5C" w:rsidRDefault="00524B5C">
      <w:pPr>
        <w:spacing w:after="0" w:line="240" w:lineRule="auto"/>
        <w:rPr>
          <w:rFonts w:ascii="Arial" w:eastAsia="Arial" w:hAnsi="Arial" w:cs="Arial"/>
          <w:sz w:val="24"/>
          <w:szCs w:val="24"/>
        </w:rPr>
      </w:pPr>
    </w:p>
    <w:p w14:paraId="000001D3" w14:textId="77777777"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A new Core Term 10.3.1 A shall be added as follows:</w:t>
      </w:r>
    </w:p>
    <w:p w14:paraId="000001D4" w14:textId="77777777" w:rsidR="00524B5C" w:rsidRDefault="00524B5C">
      <w:pPr>
        <w:spacing w:after="0" w:line="240" w:lineRule="auto"/>
        <w:ind w:left="680"/>
        <w:rPr>
          <w:rFonts w:ascii="Arial" w:eastAsia="Arial" w:hAnsi="Arial" w:cs="Arial"/>
          <w:sz w:val="24"/>
          <w:szCs w:val="24"/>
        </w:rPr>
      </w:pPr>
    </w:p>
    <w:p w14:paraId="000001D5" w14:textId="77777777" w:rsidR="00524B5C" w:rsidRDefault="00284A4D">
      <w:pPr>
        <w:spacing w:after="0" w:line="240" w:lineRule="auto"/>
        <w:ind w:left="680"/>
        <w:rPr>
          <w:rFonts w:ascii="Arial" w:eastAsia="Arial" w:hAnsi="Arial" w:cs="Arial"/>
          <w:sz w:val="24"/>
          <w:szCs w:val="24"/>
        </w:rPr>
      </w:pPr>
      <w:r>
        <w:rPr>
          <w:rFonts w:ascii="Arial" w:eastAsia="Arial" w:hAnsi="Arial" w:cs="Arial"/>
          <w:sz w:val="24"/>
          <w:szCs w:val="24"/>
        </w:rPr>
        <w:t>“</w:t>
      </w:r>
      <w:r>
        <w:rPr>
          <w:rFonts w:ascii="Arial" w:eastAsia="Arial" w:hAnsi="Arial" w:cs="Arial"/>
          <w:i/>
          <w:sz w:val="24"/>
          <w:szCs w:val="24"/>
        </w:rPr>
        <w:t>Notwithstanding clause 10.3.1,  in the event of any Default (of the Framework Contract or of any Call-Off Contract) CCS   may, without limiting its other rights, (or any other rights of any other Relevant Authority), request that the Supplier provide a Rectification Plan, within 10 working days.</w:t>
      </w:r>
      <w:r>
        <w:rPr>
          <w:rFonts w:ascii="Arial" w:eastAsia="Arial" w:hAnsi="Arial" w:cs="Arial"/>
          <w:sz w:val="24"/>
          <w:szCs w:val="24"/>
        </w:rPr>
        <w:t>”</w:t>
      </w:r>
    </w:p>
    <w:p w14:paraId="000001D6" w14:textId="77777777" w:rsidR="00524B5C" w:rsidRDefault="00524B5C">
      <w:pPr>
        <w:spacing w:after="0" w:line="240" w:lineRule="auto"/>
        <w:ind w:left="680"/>
        <w:rPr>
          <w:rFonts w:ascii="Arial" w:eastAsia="Arial" w:hAnsi="Arial" w:cs="Arial"/>
          <w:sz w:val="24"/>
          <w:szCs w:val="24"/>
        </w:rPr>
      </w:pPr>
    </w:p>
    <w:p w14:paraId="000001D7" w14:textId="6F3DB0E3"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Core Term 10.4(g) shall be amended so that “</w:t>
      </w:r>
      <w:r>
        <w:rPr>
          <w:rFonts w:ascii="Arial" w:eastAsia="Arial" w:hAnsi="Arial" w:cs="Arial"/>
          <w:i/>
          <w:sz w:val="24"/>
          <w:szCs w:val="24"/>
        </w:rPr>
        <w:t>/ Service Levels in Framework Schedule 22 (Service Levels)</w:t>
      </w:r>
      <w:r>
        <w:rPr>
          <w:rFonts w:ascii="Arial" w:eastAsia="Arial" w:hAnsi="Arial" w:cs="Arial"/>
          <w:sz w:val="24"/>
          <w:szCs w:val="24"/>
        </w:rPr>
        <w:t>” is added to the end (following the words “</w:t>
      </w:r>
      <w:r>
        <w:rPr>
          <w:rFonts w:ascii="Arial" w:eastAsia="Arial" w:hAnsi="Arial" w:cs="Arial"/>
          <w:i/>
          <w:sz w:val="24"/>
          <w:szCs w:val="24"/>
        </w:rPr>
        <w:t>(Framework Management)</w:t>
      </w:r>
      <w:r>
        <w:rPr>
          <w:rFonts w:ascii="Arial" w:eastAsia="Arial" w:hAnsi="Arial" w:cs="Arial"/>
          <w:sz w:val="24"/>
          <w:szCs w:val="24"/>
        </w:rPr>
        <w:t>”.</w:t>
      </w:r>
    </w:p>
    <w:p w14:paraId="000001D8" w14:textId="77777777" w:rsidR="00524B5C" w:rsidRDefault="00524B5C">
      <w:pPr>
        <w:spacing w:after="0" w:line="240" w:lineRule="auto"/>
        <w:ind w:left="680"/>
        <w:rPr>
          <w:rFonts w:ascii="Arial" w:eastAsia="Arial" w:hAnsi="Arial" w:cs="Arial"/>
          <w:sz w:val="24"/>
          <w:szCs w:val="24"/>
        </w:rPr>
      </w:pPr>
    </w:p>
    <w:p w14:paraId="000001D9" w14:textId="77777777"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Core Term 10.4.1(j) shall be deleted and replaced with:</w:t>
      </w:r>
    </w:p>
    <w:p w14:paraId="000001DA" w14:textId="77777777" w:rsidR="00524B5C" w:rsidRDefault="00524B5C">
      <w:pPr>
        <w:spacing w:after="0" w:line="240" w:lineRule="auto"/>
        <w:rPr>
          <w:rFonts w:ascii="Arial" w:eastAsia="Arial" w:hAnsi="Arial" w:cs="Arial"/>
          <w:sz w:val="24"/>
          <w:szCs w:val="24"/>
        </w:rPr>
      </w:pPr>
    </w:p>
    <w:p w14:paraId="000001DB" w14:textId="77777777" w:rsidR="00524B5C" w:rsidRPr="00C8395E" w:rsidRDefault="00284A4D">
      <w:pPr>
        <w:spacing w:after="0" w:line="240" w:lineRule="auto"/>
        <w:ind w:left="680"/>
        <w:rPr>
          <w:rFonts w:ascii="Arial" w:eastAsia="Arial" w:hAnsi="Arial" w:cs="Arial"/>
          <w:i/>
          <w:iCs/>
          <w:sz w:val="24"/>
          <w:szCs w:val="24"/>
        </w:rPr>
      </w:pPr>
      <w:r w:rsidRPr="00C8395E">
        <w:rPr>
          <w:rFonts w:ascii="Arial" w:eastAsia="Arial" w:hAnsi="Arial" w:cs="Arial"/>
          <w:i/>
          <w:iCs/>
          <w:sz w:val="24"/>
          <w:szCs w:val="24"/>
        </w:rPr>
        <w:t xml:space="preserve">“the Supplier or it’s Affiliates embarrass or bring CCS or the Buyer into disrepute or if CCS or the Buyer is of the reasonable opinion that public trust in the Deliverables is deteriorated such that continued engagement with the Supplier would diminish the public trust in them.”  </w:t>
      </w:r>
    </w:p>
    <w:p w14:paraId="000001DC" w14:textId="77777777" w:rsidR="00524B5C" w:rsidRDefault="00524B5C">
      <w:pPr>
        <w:spacing w:after="0" w:line="240" w:lineRule="auto"/>
        <w:ind w:left="680"/>
        <w:rPr>
          <w:rFonts w:ascii="Arial" w:eastAsia="Arial" w:hAnsi="Arial" w:cs="Arial"/>
          <w:sz w:val="24"/>
          <w:szCs w:val="24"/>
        </w:rPr>
      </w:pPr>
    </w:p>
    <w:p w14:paraId="03495804" w14:textId="0200CE85" w:rsidR="005F448B" w:rsidRDefault="005F448B">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A new Core Term 10.4.3 (e) shall be added:</w:t>
      </w:r>
    </w:p>
    <w:p w14:paraId="6CBFAD53" w14:textId="20D1571A" w:rsidR="005F448B" w:rsidRDefault="005F448B" w:rsidP="005F448B">
      <w:pPr>
        <w:spacing w:after="0" w:line="240" w:lineRule="auto"/>
        <w:ind w:left="680"/>
        <w:rPr>
          <w:rFonts w:ascii="Arial" w:eastAsia="Arial" w:hAnsi="Arial" w:cs="Arial"/>
          <w:sz w:val="24"/>
          <w:szCs w:val="24"/>
        </w:rPr>
      </w:pPr>
    </w:p>
    <w:p w14:paraId="111ED4F3" w14:textId="77777777" w:rsidR="005F448B" w:rsidRPr="00C8395E" w:rsidRDefault="005F448B" w:rsidP="005F448B">
      <w:pPr>
        <w:spacing w:after="0" w:line="240" w:lineRule="auto"/>
        <w:ind w:left="680"/>
        <w:rPr>
          <w:rFonts w:ascii="Arial" w:eastAsia="Arial" w:hAnsi="Arial" w:cs="Arial"/>
          <w:i/>
          <w:iCs/>
          <w:sz w:val="24"/>
          <w:szCs w:val="24"/>
        </w:rPr>
      </w:pPr>
      <w:r w:rsidRPr="00C8395E">
        <w:rPr>
          <w:rFonts w:ascii="Arial" w:eastAsia="Arial" w:hAnsi="Arial" w:cs="Arial"/>
          <w:i/>
          <w:iCs/>
          <w:sz w:val="24"/>
          <w:szCs w:val="24"/>
        </w:rPr>
        <w:t>“the Framework Agreement expires or is terminated by CCS in accordance with its terms.”</w:t>
      </w:r>
    </w:p>
    <w:p w14:paraId="1A075138" w14:textId="0BF6AB85" w:rsidR="005F448B" w:rsidRDefault="005F448B" w:rsidP="00C8395E">
      <w:pPr>
        <w:spacing w:after="0" w:line="240" w:lineRule="auto"/>
        <w:ind w:left="680"/>
        <w:rPr>
          <w:rFonts w:ascii="Arial" w:eastAsia="Arial" w:hAnsi="Arial" w:cs="Arial"/>
          <w:sz w:val="24"/>
          <w:szCs w:val="24"/>
        </w:rPr>
      </w:pPr>
      <w:r>
        <w:rPr>
          <w:rFonts w:ascii="Arial" w:eastAsia="Arial" w:hAnsi="Arial" w:cs="Arial"/>
          <w:sz w:val="24"/>
          <w:szCs w:val="24"/>
        </w:rPr>
        <w:t xml:space="preserve"> </w:t>
      </w:r>
    </w:p>
    <w:p w14:paraId="000001DD" w14:textId="40DD4268"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Core Term 10.5 shall be deleted and replaced with:</w:t>
      </w:r>
    </w:p>
    <w:p w14:paraId="000001DE" w14:textId="77777777" w:rsidR="00524B5C" w:rsidRDefault="00524B5C">
      <w:pPr>
        <w:spacing w:after="0" w:line="240" w:lineRule="auto"/>
        <w:ind w:left="680"/>
        <w:rPr>
          <w:rFonts w:ascii="Arial" w:eastAsia="Arial" w:hAnsi="Arial" w:cs="Arial"/>
          <w:sz w:val="24"/>
          <w:szCs w:val="24"/>
        </w:rPr>
      </w:pPr>
    </w:p>
    <w:p w14:paraId="000001DF" w14:textId="77777777" w:rsidR="00524B5C" w:rsidRDefault="00284A4D">
      <w:pPr>
        <w:spacing w:after="0" w:line="240" w:lineRule="auto"/>
        <w:ind w:left="680"/>
        <w:rPr>
          <w:rFonts w:ascii="Arial" w:eastAsia="Arial" w:hAnsi="Arial" w:cs="Arial"/>
          <w:sz w:val="24"/>
          <w:szCs w:val="24"/>
        </w:rPr>
      </w:pPr>
      <w:r>
        <w:rPr>
          <w:rFonts w:ascii="Arial" w:eastAsia="Arial" w:hAnsi="Arial" w:cs="Arial"/>
          <w:sz w:val="24"/>
          <w:szCs w:val="24"/>
        </w:rPr>
        <w:t>“</w:t>
      </w:r>
      <w:r>
        <w:rPr>
          <w:rFonts w:ascii="Arial" w:eastAsia="Arial" w:hAnsi="Arial" w:cs="Arial"/>
          <w:i/>
          <w:sz w:val="24"/>
          <w:szCs w:val="24"/>
        </w:rPr>
        <w:t>The Supplier can issue a Reminder Notice if the Buyer does not pay an undisputed invoice on time. The Supplier can terminate a Call-Off Contract if the Supplier has in accordance with Call Off Contract Special Term 3.5 or 3.6 suspended the Buyer from the Portal or from placing Portal Orders, and such suspension continues for reason of non-payment of undisputed sums for a period of thirty (30) days.</w:t>
      </w:r>
      <w:r>
        <w:rPr>
          <w:rFonts w:ascii="Arial" w:eastAsia="Arial" w:hAnsi="Arial" w:cs="Arial"/>
          <w:sz w:val="24"/>
          <w:szCs w:val="24"/>
        </w:rPr>
        <w:t>”</w:t>
      </w:r>
    </w:p>
    <w:p w14:paraId="000001E0" w14:textId="77777777" w:rsidR="00524B5C" w:rsidRDefault="00524B5C">
      <w:pPr>
        <w:spacing w:after="0" w:line="240" w:lineRule="auto"/>
        <w:ind w:left="680"/>
        <w:rPr>
          <w:rFonts w:ascii="Arial" w:eastAsia="Arial" w:hAnsi="Arial" w:cs="Arial"/>
          <w:sz w:val="24"/>
          <w:szCs w:val="24"/>
        </w:rPr>
      </w:pPr>
    </w:p>
    <w:p w14:paraId="000001E1" w14:textId="77777777"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Core Term 10.6.1(a) shall be deleted and replaced with:</w:t>
      </w:r>
    </w:p>
    <w:p w14:paraId="000001E2" w14:textId="77777777" w:rsidR="00524B5C" w:rsidRDefault="00524B5C">
      <w:pPr>
        <w:spacing w:after="0" w:line="240" w:lineRule="auto"/>
        <w:ind w:left="680"/>
        <w:rPr>
          <w:rFonts w:ascii="Arial" w:eastAsia="Arial" w:hAnsi="Arial" w:cs="Arial"/>
          <w:sz w:val="24"/>
          <w:szCs w:val="24"/>
        </w:rPr>
      </w:pPr>
    </w:p>
    <w:p w14:paraId="000001E3" w14:textId="23E24788" w:rsidR="00524B5C" w:rsidRDefault="00284A4D">
      <w:pPr>
        <w:spacing w:after="0" w:line="240" w:lineRule="auto"/>
        <w:ind w:left="680"/>
        <w:rPr>
          <w:rFonts w:ascii="Arial" w:eastAsia="Arial" w:hAnsi="Arial" w:cs="Arial"/>
          <w:sz w:val="24"/>
          <w:szCs w:val="24"/>
        </w:rPr>
      </w:pPr>
      <w:r>
        <w:rPr>
          <w:rFonts w:ascii="Arial" w:eastAsia="Arial" w:hAnsi="Arial" w:cs="Arial"/>
          <w:sz w:val="24"/>
          <w:szCs w:val="24"/>
        </w:rPr>
        <w:t>“</w:t>
      </w:r>
      <w:r>
        <w:rPr>
          <w:rFonts w:ascii="Arial" w:eastAsia="Arial" w:hAnsi="Arial" w:cs="Arial"/>
          <w:i/>
          <w:sz w:val="24"/>
          <w:szCs w:val="24"/>
        </w:rPr>
        <w:t>Subject to Special Term 15, the Buyer’s payment obligations under the terminated Contract stop immediately;</w:t>
      </w:r>
      <w:r>
        <w:rPr>
          <w:rFonts w:ascii="Arial" w:eastAsia="Arial" w:hAnsi="Arial" w:cs="Arial"/>
          <w:sz w:val="24"/>
          <w:szCs w:val="24"/>
        </w:rPr>
        <w:t>”</w:t>
      </w:r>
    </w:p>
    <w:p w14:paraId="000001E4" w14:textId="77777777" w:rsidR="00524B5C" w:rsidRDefault="00524B5C">
      <w:pPr>
        <w:spacing w:after="0" w:line="240" w:lineRule="auto"/>
        <w:ind w:left="680"/>
        <w:rPr>
          <w:rFonts w:ascii="Arial" w:eastAsia="Arial" w:hAnsi="Arial" w:cs="Arial"/>
          <w:sz w:val="24"/>
          <w:szCs w:val="24"/>
        </w:rPr>
      </w:pPr>
    </w:p>
    <w:p w14:paraId="000001E5" w14:textId="77777777"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A new Core Term 10.6.1(e) shall be added as follows:</w:t>
      </w:r>
    </w:p>
    <w:p w14:paraId="000001E6" w14:textId="77777777" w:rsidR="00524B5C" w:rsidRDefault="00524B5C">
      <w:pPr>
        <w:spacing w:after="0" w:line="240" w:lineRule="auto"/>
        <w:ind w:left="680"/>
        <w:rPr>
          <w:rFonts w:ascii="Arial" w:eastAsia="Arial" w:hAnsi="Arial" w:cs="Arial"/>
          <w:sz w:val="24"/>
          <w:szCs w:val="24"/>
        </w:rPr>
      </w:pPr>
    </w:p>
    <w:p w14:paraId="000001E7" w14:textId="77777777" w:rsidR="00524B5C" w:rsidRDefault="00284A4D">
      <w:pPr>
        <w:spacing w:after="0" w:line="240" w:lineRule="auto"/>
        <w:ind w:left="680"/>
        <w:rPr>
          <w:rFonts w:ascii="Arial" w:eastAsia="Arial" w:hAnsi="Arial" w:cs="Arial"/>
          <w:sz w:val="24"/>
          <w:szCs w:val="24"/>
        </w:rPr>
      </w:pPr>
      <w:r>
        <w:rPr>
          <w:rFonts w:ascii="Arial" w:eastAsia="Arial" w:hAnsi="Arial" w:cs="Arial"/>
          <w:sz w:val="24"/>
          <w:szCs w:val="24"/>
        </w:rPr>
        <w:t>“</w:t>
      </w:r>
      <w:r>
        <w:rPr>
          <w:rFonts w:ascii="Arial" w:eastAsia="Arial" w:hAnsi="Arial" w:cs="Arial"/>
          <w:i/>
          <w:sz w:val="24"/>
          <w:szCs w:val="24"/>
        </w:rPr>
        <w:t>except where the Framework Contract or a Call-Off Contract provides otherwise, all licenses and authorisations provided by the Buyer or CCS to the Supplier in relation to the Deliverables shall be terminated with immediate effect;</w:t>
      </w:r>
      <w:r>
        <w:rPr>
          <w:rFonts w:ascii="Arial" w:eastAsia="Arial" w:hAnsi="Arial" w:cs="Arial"/>
          <w:sz w:val="24"/>
          <w:szCs w:val="24"/>
        </w:rPr>
        <w:t xml:space="preserve">”  </w:t>
      </w:r>
    </w:p>
    <w:p w14:paraId="000001E8" w14:textId="77777777" w:rsidR="00524B5C" w:rsidRDefault="00524B5C">
      <w:pPr>
        <w:spacing w:after="0" w:line="240" w:lineRule="auto"/>
        <w:ind w:left="680"/>
        <w:rPr>
          <w:rFonts w:ascii="Arial" w:eastAsia="Arial" w:hAnsi="Arial" w:cs="Arial"/>
          <w:sz w:val="24"/>
          <w:szCs w:val="24"/>
        </w:rPr>
      </w:pPr>
    </w:p>
    <w:p w14:paraId="000001E9" w14:textId="3FB2602F"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A new Core Term 10.6.1(f) shall be added as follows:</w:t>
      </w:r>
    </w:p>
    <w:p w14:paraId="000001EA" w14:textId="77777777" w:rsidR="00524B5C" w:rsidRDefault="00524B5C">
      <w:pPr>
        <w:spacing w:after="0" w:line="240" w:lineRule="auto"/>
        <w:ind w:left="680"/>
        <w:rPr>
          <w:rFonts w:ascii="Arial" w:eastAsia="Arial" w:hAnsi="Arial" w:cs="Arial"/>
          <w:sz w:val="24"/>
          <w:szCs w:val="24"/>
        </w:rPr>
      </w:pPr>
    </w:p>
    <w:p w14:paraId="000001EB" w14:textId="77777777" w:rsidR="00524B5C" w:rsidRDefault="00284A4D">
      <w:pPr>
        <w:spacing w:after="0" w:line="240" w:lineRule="auto"/>
        <w:ind w:left="680"/>
        <w:rPr>
          <w:rFonts w:ascii="Arial" w:eastAsia="Arial" w:hAnsi="Arial" w:cs="Arial"/>
          <w:sz w:val="24"/>
          <w:szCs w:val="24"/>
        </w:rPr>
      </w:pPr>
      <w:r>
        <w:rPr>
          <w:rFonts w:ascii="Arial" w:eastAsia="Arial" w:hAnsi="Arial" w:cs="Arial"/>
          <w:sz w:val="24"/>
          <w:szCs w:val="24"/>
        </w:rPr>
        <w:t>“</w:t>
      </w:r>
      <w:r>
        <w:rPr>
          <w:rFonts w:ascii="Arial" w:eastAsia="Arial" w:hAnsi="Arial" w:cs="Arial"/>
          <w:i/>
          <w:sz w:val="24"/>
          <w:szCs w:val="24"/>
        </w:rPr>
        <w:t>the Supplier shall promptly provide copies of any data stored on the Portal in connection with the provision of the Deliverables as reasonably requested by CCS or the Buyer;</w:t>
      </w:r>
      <w:r>
        <w:rPr>
          <w:rFonts w:ascii="Arial" w:eastAsia="Arial" w:hAnsi="Arial" w:cs="Arial"/>
          <w:sz w:val="24"/>
          <w:szCs w:val="24"/>
        </w:rPr>
        <w:t>”</w:t>
      </w:r>
    </w:p>
    <w:p w14:paraId="000001EC" w14:textId="77777777" w:rsidR="00524B5C" w:rsidRDefault="00524B5C">
      <w:pPr>
        <w:spacing w:after="0" w:line="240" w:lineRule="auto"/>
        <w:ind w:left="680"/>
        <w:rPr>
          <w:rFonts w:ascii="Arial" w:eastAsia="Arial" w:hAnsi="Arial" w:cs="Arial"/>
          <w:sz w:val="24"/>
          <w:szCs w:val="24"/>
        </w:rPr>
      </w:pPr>
    </w:p>
    <w:p w14:paraId="000001ED" w14:textId="77777777"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Pre-existing Core Terms 10.6.1(e) and (f) shall be renumbered to 10.6.1(g) and (h) respectively.</w:t>
      </w:r>
    </w:p>
    <w:p w14:paraId="000001EE" w14:textId="77777777" w:rsidR="00524B5C" w:rsidRDefault="00524B5C">
      <w:pPr>
        <w:spacing w:after="0" w:line="240" w:lineRule="auto"/>
        <w:ind w:left="680"/>
        <w:rPr>
          <w:rFonts w:ascii="Arial" w:eastAsia="Arial" w:hAnsi="Arial" w:cs="Arial"/>
          <w:sz w:val="24"/>
          <w:szCs w:val="24"/>
        </w:rPr>
      </w:pPr>
    </w:p>
    <w:p w14:paraId="000001EF" w14:textId="77777777"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A new Core Term 10.6.1(i) shall be added as follows:</w:t>
      </w:r>
    </w:p>
    <w:p w14:paraId="000001F0" w14:textId="77777777" w:rsidR="00524B5C" w:rsidRDefault="00524B5C">
      <w:pPr>
        <w:spacing w:after="0" w:line="240" w:lineRule="auto"/>
        <w:ind w:left="680"/>
        <w:rPr>
          <w:rFonts w:ascii="Arial" w:eastAsia="Arial" w:hAnsi="Arial" w:cs="Arial"/>
          <w:sz w:val="24"/>
          <w:szCs w:val="24"/>
        </w:rPr>
      </w:pPr>
    </w:p>
    <w:p w14:paraId="000001F1" w14:textId="15A9B6F9" w:rsidR="00524B5C" w:rsidRDefault="00284A4D">
      <w:pPr>
        <w:spacing w:after="0" w:line="240" w:lineRule="auto"/>
        <w:ind w:left="680"/>
        <w:rPr>
          <w:rFonts w:ascii="Arial" w:eastAsia="Arial" w:hAnsi="Arial" w:cs="Arial"/>
          <w:sz w:val="24"/>
          <w:szCs w:val="24"/>
        </w:rPr>
      </w:pPr>
      <w:r>
        <w:rPr>
          <w:rFonts w:ascii="Arial" w:eastAsia="Arial" w:hAnsi="Arial" w:cs="Arial"/>
          <w:sz w:val="24"/>
          <w:szCs w:val="24"/>
        </w:rPr>
        <w:t>“</w:t>
      </w:r>
      <w:r>
        <w:rPr>
          <w:rFonts w:ascii="Arial" w:eastAsia="Arial" w:hAnsi="Arial" w:cs="Arial"/>
          <w:i/>
          <w:sz w:val="24"/>
          <w:szCs w:val="24"/>
        </w:rPr>
        <w:t>The parties shall comply with Special Term 13 in connection with any Portal Orders placed prior to termination and any BUL Goods.</w:t>
      </w:r>
      <w:r>
        <w:rPr>
          <w:rFonts w:ascii="Arial" w:eastAsia="Arial" w:hAnsi="Arial" w:cs="Arial"/>
          <w:sz w:val="24"/>
          <w:szCs w:val="24"/>
        </w:rPr>
        <w:t>”</w:t>
      </w:r>
    </w:p>
    <w:p w14:paraId="000001F2" w14:textId="77777777" w:rsidR="00524B5C" w:rsidRDefault="00524B5C">
      <w:pPr>
        <w:spacing w:after="0" w:line="240" w:lineRule="auto"/>
        <w:ind w:left="680"/>
        <w:rPr>
          <w:rFonts w:ascii="Arial" w:eastAsia="Arial" w:hAnsi="Arial" w:cs="Arial"/>
          <w:sz w:val="24"/>
          <w:szCs w:val="24"/>
        </w:rPr>
      </w:pPr>
    </w:p>
    <w:p w14:paraId="000001F3" w14:textId="77777777"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Core Term 10.6.3(b) shall be amended so that “</w:t>
      </w:r>
      <w:r>
        <w:rPr>
          <w:rFonts w:ascii="Arial" w:eastAsia="Arial" w:hAnsi="Arial" w:cs="Arial"/>
          <w:i/>
          <w:sz w:val="24"/>
          <w:szCs w:val="24"/>
        </w:rPr>
        <w:t>(based on Portal Orders placed but not yet invoiced)</w:t>
      </w:r>
      <w:r>
        <w:rPr>
          <w:rFonts w:ascii="Arial" w:eastAsia="Arial" w:hAnsi="Arial" w:cs="Arial"/>
          <w:sz w:val="24"/>
          <w:szCs w:val="24"/>
        </w:rPr>
        <w:t>” is inserted between the words “</w:t>
      </w:r>
      <w:r>
        <w:rPr>
          <w:rFonts w:ascii="Arial" w:eastAsia="Arial" w:hAnsi="Arial" w:cs="Arial"/>
          <w:i/>
          <w:sz w:val="24"/>
          <w:szCs w:val="24"/>
        </w:rPr>
        <w:t>Supplier</w:t>
      </w:r>
      <w:r>
        <w:rPr>
          <w:rFonts w:ascii="Arial" w:eastAsia="Arial" w:hAnsi="Arial" w:cs="Arial"/>
          <w:sz w:val="24"/>
          <w:szCs w:val="24"/>
        </w:rPr>
        <w:t>” and “</w:t>
      </w:r>
      <w:r>
        <w:rPr>
          <w:rFonts w:ascii="Arial" w:eastAsia="Arial" w:hAnsi="Arial" w:cs="Arial"/>
          <w:i/>
          <w:sz w:val="24"/>
          <w:szCs w:val="24"/>
        </w:rPr>
        <w:t>if the Contract had not been terminated.</w:t>
      </w:r>
      <w:r>
        <w:rPr>
          <w:rFonts w:ascii="Arial" w:eastAsia="Arial" w:hAnsi="Arial" w:cs="Arial"/>
          <w:sz w:val="24"/>
          <w:szCs w:val="24"/>
        </w:rPr>
        <w:t>”</w:t>
      </w:r>
    </w:p>
    <w:p w14:paraId="000001F4" w14:textId="77777777" w:rsidR="00524B5C" w:rsidRDefault="00524B5C">
      <w:pPr>
        <w:spacing w:after="0" w:line="240" w:lineRule="auto"/>
        <w:ind w:left="680"/>
        <w:rPr>
          <w:rFonts w:ascii="Arial" w:eastAsia="Arial" w:hAnsi="Arial" w:cs="Arial"/>
          <w:sz w:val="24"/>
          <w:szCs w:val="24"/>
        </w:rPr>
      </w:pPr>
    </w:p>
    <w:p w14:paraId="000001F5" w14:textId="77777777"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The pre-existing Core Term 10.6.5 shall be renumbered to 10.6.6.</w:t>
      </w:r>
    </w:p>
    <w:p w14:paraId="000001F6" w14:textId="77777777" w:rsidR="00524B5C" w:rsidRDefault="00284A4D">
      <w:pPr>
        <w:spacing w:after="0" w:line="240" w:lineRule="auto"/>
        <w:ind w:left="680"/>
        <w:rPr>
          <w:rFonts w:ascii="Arial" w:eastAsia="Arial" w:hAnsi="Arial" w:cs="Arial"/>
          <w:sz w:val="24"/>
          <w:szCs w:val="24"/>
        </w:rPr>
      </w:pPr>
      <w:r>
        <w:rPr>
          <w:rFonts w:ascii="Arial" w:eastAsia="Arial" w:hAnsi="Arial" w:cs="Arial"/>
          <w:sz w:val="24"/>
          <w:szCs w:val="24"/>
        </w:rPr>
        <w:t xml:space="preserve"> </w:t>
      </w:r>
    </w:p>
    <w:p w14:paraId="000001F7" w14:textId="77777777" w:rsidR="00524B5C" w:rsidRDefault="002473FE">
      <w:pPr>
        <w:numPr>
          <w:ilvl w:val="1"/>
          <w:numId w:val="2"/>
        </w:numPr>
        <w:spacing w:after="0" w:line="240" w:lineRule="auto"/>
        <w:ind w:left="680" w:hanging="680"/>
        <w:rPr>
          <w:rFonts w:ascii="Arial" w:eastAsia="Arial" w:hAnsi="Arial" w:cs="Arial"/>
          <w:sz w:val="24"/>
          <w:szCs w:val="24"/>
        </w:rPr>
      </w:pPr>
      <w:sdt>
        <w:sdtPr>
          <w:tag w:val="goog_rdk_9"/>
          <w:id w:val="550583746"/>
        </w:sdtPr>
        <w:sdtEndPr/>
        <w:sdtContent/>
      </w:sdt>
      <w:sdt>
        <w:sdtPr>
          <w:tag w:val="goog_rdk_10"/>
          <w:id w:val="-2122443910"/>
        </w:sdtPr>
        <w:sdtEndPr/>
        <w:sdtContent/>
      </w:sdt>
      <w:sdt>
        <w:sdtPr>
          <w:tag w:val="goog_rdk_11"/>
          <w:id w:val="1955199187"/>
        </w:sdtPr>
        <w:sdtEndPr/>
        <w:sdtContent/>
      </w:sdt>
      <w:sdt>
        <w:sdtPr>
          <w:tag w:val="goog_rdk_12"/>
          <w:id w:val="363874239"/>
        </w:sdtPr>
        <w:sdtEndPr/>
        <w:sdtContent/>
      </w:sdt>
      <w:r w:rsidR="00284A4D">
        <w:rPr>
          <w:rFonts w:ascii="Arial" w:eastAsia="Arial" w:hAnsi="Arial" w:cs="Arial"/>
          <w:sz w:val="24"/>
          <w:szCs w:val="24"/>
        </w:rPr>
        <w:t>A new Core Term 10.6.5 shall be inserted as follows:</w:t>
      </w:r>
    </w:p>
    <w:p w14:paraId="000001F8" w14:textId="77777777" w:rsidR="00524B5C" w:rsidRDefault="00524B5C">
      <w:pPr>
        <w:spacing w:after="0" w:line="240" w:lineRule="auto"/>
        <w:ind w:left="680"/>
        <w:rPr>
          <w:rFonts w:ascii="Arial" w:eastAsia="Arial" w:hAnsi="Arial" w:cs="Arial"/>
          <w:sz w:val="24"/>
          <w:szCs w:val="24"/>
        </w:rPr>
      </w:pPr>
    </w:p>
    <w:p w14:paraId="000001F9" w14:textId="77777777" w:rsidR="00524B5C" w:rsidRDefault="00284A4D">
      <w:pPr>
        <w:spacing w:after="0" w:line="240" w:lineRule="auto"/>
        <w:ind w:left="680"/>
        <w:rPr>
          <w:rFonts w:ascii="Arial" w:eastAsia="Arial" w:hAnsi="Arial" w:cs="Arial"/>
          <w:i/>
          <w:sz w:val="24"/>
          <w:szCs w:val="24"/>
        </w:rPr>
      </w:pPr>
      <w:r>
        <w:rPr>
          <w:rFonts w:ascii="Arial" w:eastAsia="Arial" w:hAnsi="Arial" w:cs="Arial"/>
          <w:sz w:val="24"/>
          <w:szCs w:val="24"/>
        </w:rPr>
        <w:t>“</w:t>
      </w:r>
      <w:r>
        <w:rPr>
          <w:rFonts w:ascii="Arial" w:eastAsia="Arial" w:hAnsi="Arial" w:cs="Arial"/>
          <w:i/>
          <w:sz w:val="24"/>
          <w:szCs w:val="24"/>
        </w:rPr>
        <w:t>10.6.5</w:t>
      </w:r>
      <w:r>
        <w:rPr>
          <w:rFonts w:ascii="Arial" w:eastAsia="Arial" w:hAnsi="Arial" w:cs="Arial"/>
          <w:i/>
          <w:sz w:val="24"/>
          <w:szCs w:val="24"/>
        </w:rPr>
        <w:tab/>
        <w:t>Assisting re-competition for Deliverables</w:t>
      </w:r>
    </w:p>
    <w:p w14:paraId="000001FA" w14:textId="77777777" w:rsidR="00524B5C" w:rsidRDefault="00284A4D">
      <w:pPr>
        <w:spacing w:after="0" w:line="240" w:lineRule="auto"/>
        <w:ind w:left="680"/>
        <w:rPr>
          <w:rFonts w:ascii="Arial" w:eastAsia="Arial" w:hAnsi="Arial" w:cs="Arial"/>
          <w:i/>
          <w:sz w:val="24"/>
          <w:szCs w:val="24"/>
        </w:rPr>
      </w:pPr>
      <w:r>
        <w:rPr>
          <w:rFonts w:ascii="Arial" w:eastAsia="Arial" w:hAnsi="Arial" w:cs="Arial"/>
          <w:i/>
          <w:sz w:val="24"/>
          <w:szCs w:val="24"/>
        </w:rPr>
        <w:tab/>
      </w:r>
    </w:p>
    <w:p w14:paraId="000001FB" w14:textId="77777777" w:rsidR="00524B5C" w:rsidRDefault="00284A4D">
      <w:pPr>
        <w:spacing w:after="0" w:line="240" w:lineRule="auto"/>
        <w:ind w:left="680"/>
        <w:rPr>
          <w:rFonts w:ascii="Arial" w:eastAsia="Arial" w:hAnsi="Arial" w:cs="Arial"/>
          <w:i/>
          <w:sz w:val="24"/>
          <w:szCs w:val="24"/>
        </w:rPr>
      </w:pPr>
      <w:r>
        <w:rPr>
          <w:rFonts w:ascii="Arial" w:eastAsia="Arial" w:hAnsi="Arial" w:cs="Arial"/>
          <w:i/>
          <w:sz w:val="24"/>
          <w:szCs w:val="24"/>
        </w:rPr>
        <w:t>10.6.5.1</w:t>
      </w:r>
      <w:r>
        <w:rPr>
          <w:rFonts w:ascii="Arial" w:eastAsia="Arial" w:hAnsi="Arial" w:cs="Arial"/>
          <w:i/>
          <w:sz w:val="24"/>
          <w:szCs w:val="24"/>
        </w:rPr>
        <w:tab/>
        <w:t>The Supplier shall on reasonable notice provide to CCS or the Buyer and/or it’s potential Replacement Suppliers (subject to the potential Replacement Suppliers entering into reasonable written confidentiality undertakings) such information, and co-operation (including any access) as CCS or the Buyer shall reasonably require in order to facilitate the preparation by CCS or the Buyer of any invitation to tender and/or to facilitate any potential Replacement Supplier’s undertaking due diligence (the “Exit Information”).</w:t>
      </w:r>
    </w:p>
    <w:p w14:paraId="000001FC" w14:textId="77777777" w:rsidR="00524B5C" w:rsidRDefault="00524B5C">
      <w:pPr>
        <w:spacing w:after="0" w:line="240" w:lineRule="auto"/>
        <w:ind w:left="680"/>
        <w:rPr>
          <w:rFonts w:ascii="Arial" w:eastAsia="Arial" w:hAnsi="Arial" w:cs="Arial"/>
          <w:i/>
          <w:sz w:val="24"/>
          <w:szCs w:val="24"/>
        </w:rPr>
      </w:pPr>
    </w:p>
    <w:p w14:paraId="000001FD" w14:textId="77777777" w:rsidR="00524B5C" w:rsidRDefault="00284A4D">
      <w:pPr>
        <w:spacing w:after="0" w:line="240" w:lineRule="auto"/>
        <w:ind w:left="680"/>
        <w:rPr>
          <w:rFonts w:ascii="Arial" w:eastAsia="Arial" w:hAnsi="Arial" w:cs="Arial"/>
          <w:i/>
          <w:sz w:val="24"/>
          <w:szCs w:val="24"/>
        </w:rPr>
      </w:pPr>
      <w:r>
        <w:rPr>
          <w:rFonts w:ascii="Arial" w:eastAsia="Arial" w:hAnsi="Arial" w:cs="Arial"/>
          <w:i/>
          <w:sz w:val="24"/>
          <w:szCs w:val="24"/>
        </w:rPr>
        <w:t>10.6.5.2</w:t>
      </w:r>
      <w:r>
        <w:rPr>
          <w:rFonts w:ascii="Arial" w:eastAsia="Arial" w:hAnsi="Arial" w:cs="Arial"/>
          <w:i/>
          <w:sz w:val="24"/>
          <w:szCs w:val="24"/>
        </w:rPr>
        <w:tab/>
        <w:t xml:space="preserve">The Supplier acknowledges that CCS or the Buyer may disclose the Supplier’s Confidential Information (excluding the Supplier’s or its Subcontractors’ prices or costs) to an actual or prospective Replacement </w:t>
      </w:r>
      <w:r>
        <w:rPr>
          <w:rFonts w:ascii="Arial" w:eastAsia="Arial" w:hAnsi="Arial" w:cs="Arial"/>
          <w:i/>
          <w:sz w:val="24"/>
          <w:szCs w:val="24"/>
        </w:rPr>
        <w:lastRenderedPageBreak/>
        <w:t xml:space="preserve">Supplier to the extent that such disclosure is necessary in connection with such engagement. </w:t>
      </w:r>
    </w:p>
    <w:p w14:paraId="000001FE" w14:textId="77777777" w:rsidR="00524B5C" w:rsidRDefault="00524B5C">
      <w:pPr>
        <w:spacing w:after="0" w:line="240" w:lineRule="auto"/>
        <w:ind w:left="680"/>
        <w:rPr>
          <w:rFonts w:ascii="Arial" w:eastAsia="Arial" w:hAnsi="Arial" w:cs="Arial"/>
          <w:i/>
          <w:sz w:val="24"/>
          <w:szCs w:val="24"/>
        </w:rPr>
      </w:pPr>
    </w:p>
    <w:p w14:paraId="000001FF" w14:textId="77777777" w:rsidR="00524B5C" w:rsidRDefault="00284A4D">
      <w:pPr>
        <w:spacing w:after="0" w:line="240" w:lineRule="auto"/>
        <w:ind w:left="680"/>
        <w:rPr>
          <w:rFonts w:ascii="Arial" w:eastAsia="Arial" w:hAnsi="Arial" w:cs="Arial"/>
          <w:i/>
          <w:sz w:val="24"/>
          <w:szCs w:val="24"/>
        </w:rPr>
      </w:pPr>
      <w:r>
        <w:rPr>
          <w:rFonts w:ascii="Arial" w:eastAsia="Arial" w:hAnsi="Arial" w:cs="Arial"/>
          <w:i/>
          <w:sz w:val="24"/>
          <w:szCs w:val="24"/>
        </w:rPr>
        <w:t>10.6.5.3</w:t>
      </w:r>
      <w:r>
        <w:rPr>
          <w:rFonts w:ascii="Arial" w:eastAsia="Arial" w:hAnsi="Arial" w:cs="Arial"/>
          <w:i/>
          <w:sz w:val="24"/>
          <w:szCs w:val="24"/>
        </w:rPr>
        <w:tab/>
        <w:t>The Supplier shall provide complete updates of the Exit Information on an as-requested basis as soon as reasonably practicable and notify the CCS or the Buyer within five (5) Working Days of any material change to the Exit Information which may adversely impact upon the provision of any Deliverables (and shall consult CCS or the Buyer in relation to any such changes).</w:t>
      </w:r>
    </w:p>
    <w:p w14:paraId="00000200" w14:textId="77777777" w:rsidR="00524B5C" w:rsidRDefault="00284A4D">
      <w:pPr>
        <w:spacing w:after="0" w:line="240" w:lineRule="auto"/>
        <w:ind w:left="680"/>
        <w:rPr>
          <w:rFonts w:ascii="Arial" w:eastAsia="Arial" w:hAnsi="Arial" w:cs="Arial"/>
          <w:i/>
          <w:sz w:val="24"/>
          <w:szCs w:val="24"/>
        </w:rPr>
      </w:pPr>
      <w:r>
        <w:rPr>
          <w:rFonts w:ascii="Arial" w:eastAsia="Arial" w:hAnsi="Arial" w:cs="Arial"/>
          <w:i/>
          <w:sz w:val="24"/>
          <w:szCs w:val="24"/>
        </w:rPr>
        <w:tab/>
      </w:r>
    </w:p>
    <w:p w14:paraId="00000201" w14:textId="50587566" w:rsidR="00524B5C" w:rsidRDefault="00284A4D">
      <w:pPr>
        <w:spacing w:after="0" w:line="240" w:lineRule="auto"/>
        <w:ind w:left="680"/>
        <w:rPr>
          <w:rFonts w:ascii="Arial" w:eastAsia="Arial" w:hAnsi="Arial" w:cs="Arial"/>
          <w:i/>
          <w:sz w:val="24"/>
          <w:szCs w:val="24"/>
        </w:rPr>
      </w:pPr>
      <w:r>
        <w:rPr>
          <w:rFonts w:ascii="Arial" w:eastAsia="Arial" w:hAnsi="Arial" w:cs="Arial"/>
          <w:i/>
          <w:sz w:val="24"/>
          <w:szCs w:val="24"/>
        </w:rPr>
        <w:t>10.6.5.4</w:t>
      </w:r>
      <w:r>
        <w:rPr>
          <w:rFonts w:ascii="Arial" w:eastAsia="Arial" w:hAnsi="Arial" w:cs="Arial"/>
          <w:i/>
          <w:sz w:val="24"/>
          <w:szCs w:val="24"/>
        </w:rPr>
        <w:tab/>
        <w:t>The Exit Information shall be accurate and complete in all material respects and shall be sufficient to enable a third party to prepare an informed offer for those Deliverables; and not be disadvantaged in any procurement process compared to the Supplier.</w:t>
      </w:r>
    </w:p>
    <w:p w14:paraId="6C9CA8B0" w14:textId="77777777" w:rsidR="00C8395E" w:rsidRDefault="00C8395E">
      <w:pPr>
        <w:spacing w:after="0" w:line="240" w:lineRule="auto"/>
        <w:ind w:left="680"/>
        <w:rPr>
          <w:rFonts w:ascii="Arial" w:eastAsia="Arial" w:hAnsi="Arial" w:cs="Arial"/>
          <w:i/>
          <w:sz w:val="24"/>
          <w:szCs w:val="24"/>
        </w:rPr>
      </w:pPr>
    </w:p>
    <w:p w14:paraId="00000202" w14:textId="77777777" w:rsidR="00524B5C" w:rsidRDefault="00284A4D">
      <w:pPr>
        <w:spacing w:after="0" w:line="240" w:lineRule="auto"/>
        <w:ind w:left="680"/>
        <w:rPr>
          <w:rFonts w:ascii="Arial" w:eastAsia="Arial" w:hAnsi="Arial" w:cs="Arial"/>
          <w:sz w:val="24"/>
          <w:szCs w:val="24"/>
        </w:rPr>
      </w:pPr>
      <w:r>
        <w:rPr>
          <w:rFonts w:ascii="Arial" w:eastAsia="Arial" w:hAnsi="Arial" w:cs="Arial"/>
          <w:i/>
          <w:sz w:val="24"/>
          <w:szCs w:val="24"/>
        </w:rPr>
        <w:t>10.6.5.5</w:t>
      </w:r>
      <w:r>
        <w:rPr>
          <w:rFonts w:ascii="Arial" w:eastAsia="Arial" w:hAnsi="Arial" w:cs="Arial"/>
          <w:i/>
          <w:sz w:val="24"/>
          <w:szCs w:val="24"/>
        </w:rPr>
        <w:tab/>
        <w:t>In addition to the above, the Supplier shall develop, maintain and implement an Exit Plan for the benefit of the Buyer in accordance with the requirements of Framework Schedule 1 (Specification)</w:t>
      </w:r>
      <w:r>
        <w:rPr>
          <w:rFonts w:ascii="Arial" w:eastAsia="Arial" w:hAnsi="Arial" w:cs="Arial"/>
          <w:sz w:val="24"/>
          <w:szCs w:val="24"/>
        </w:rPr>
        <w:t>”</w:t>
      </w:r>
    </w:p>
    <w:p w14:paraId="00000204" w14:textId="77777777" w:rsidR="00524B5C" w:rsidRDefault="00524B5C" w:rsidP="00C8395E">
      <w:pPr>
        <w:spacing w:after="0" w:line="240" w:lineRule="auto"/>
        <w:rPr>
          <w:rFonts w:ascii="Arial" w:eastAsia="Arial" w:hAnsi="Arial" w:cs="Arial"/>
          <w:sz w:val="24"/>
          <w:szCs w:val="24"/>
        </w:rPr>
      </w:pPr>
    </w:p>
    <w:p w14:paraId="00000205" w14:textId="77777777"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Core Term 10.8 shall be deleted and replaced with:</w:t>
      </w:r>
    </w:p>
    <w:p w14:paraId="00000206" w14:textId="77777777" w:rsidR="00524B5C" w:rsidRDefault="00524B5C">
      <w:pPr>
        <w:spacing w:after="0" w:line="240" w:lineRule="auto"/>
        <w:ind w:left="680"/>
        <w:rPr>
          <w:rFonts w:ascii="Arial" w:eastAsia="Arial" w:hAnsi="Arial" w:cs="Arial"/>
          <w:sz w:val="24"/>
          <w:szCs w:val="24"/>
        </w:rPr>
      </w:pPr>
    </w:p>
    <w:p w14:paraId="00000207" w14:textId="77777777" w:rsidR="00524B5C" w:rsidRDefault="00284A4D">
      <w:pPr>
        <w:spacing w:after="0" w:line="240" w:lineRule="auto"/>
        <w:ind w:left="680"/>
        <w:rPr>
          <w:rFonts w:ascii="Arial" w:eastAsia="Arial" w:hAnsi="Arial" w:cs="Arial"/>
          <w:i/>
          <w:sz w:val="24"/>
          <w:szCs w:val="24"/>
        </w:rPr>
      </w:pPr>
      <w:r>
        <w:rPr>
          <w:rFonts w:ascii="Arial" w:eastAsia="Arial" w:hAnsi="Arial" w:cs="Arial"/>
          <w:sz w:val="24"/>
          <w:szCs w:val="24"/>
        </w:rPr>
        <w:t>“</w:t>
      </w:r>
      <w:r>
        <w:rPr>
          <w:rFonts w:ascii="Arial" w:eastAsia="Arial" w:hAnsi="Arial" w:cs="Arial"/>
          <w:i/>
          <w:sz w:val="24"/>
          <w:szCs w:val="24"/>
        </w:rPr>
        <w:t>10.8</w:t>
      </w:r>
      <w:r>
        <w:rPr>
          <w:rFonts w:ascii="Arial" w:eastAsia="Arial" w:hAnsi="Arial" w:cs="Arial"/>
          <w:i/>
          <w:sz w:val="24"/>
          <w:szCs w:val="24"/>
        </w:rPr>
        <w:tab/>
        <w:t>Subcontracting</w:t>
      </w:r>
    </w:p>
    <w:p w14:paraId="00000208" w14:textId="77777777" w:rsidR="00524B5C" w:rsidRDefault="00524B5C">
      <w:pPr>
        <w:spacing w:after="0" w:line="240" w:lineRule="auto"/>
        <w:ind w:left="680"/>
        <w:rPr>
          <w:rFonts w:ascii="Arial" w:eastAsia="Arial" w:hAnsi="Arial" w:cs="Arial"/>
          <w:i/>
          <w:sz w:val="24"/>
          <w:szCs w:val="24"/>
        </w:rPr>
      </w:pPr>
    </w:p>
    <w:p w14:paraId="00000209" w14:textId="42F217FE" w:rsidR="00524B5C" w:rsidRDefault="00284A4D">
      <w:pPr>
        <w:spacing w:after="0" w:line="240" w:lineRule="auto"/>
        <w:ind w:left="1440" w:hanging="760"/>
        <w:rPr>
          <w:rFonts w:ascii="Arial" w:eastAsia="Arial" w:hAnsi="Arial" w:cs="Arial"/>
          <w:i/>
          <w:sz w:val="24"/>
          <w:szCs w:val="24"/>
        </w:rPr>
      </w:pPr>
      <w:r>
        <w:rPr>
          <w:rFonts w:ascii="Arial" w:eastAsia="Arial" w:hAnsi="Arial" w:cs="Arial"/>
          <w:i/>
          <w:sz w:val="24"/>
          <w:szCs w:val="24"/>
        </w:rPr>
        <w:t>10.8.1</w:t>
      </w:r>
      <w:r>
        <w:rPr>
          <w:rFonts w:ascii="Arial" w:eastAsia="Arial" w:hAnsi="Arial" w:cs="Arial"/>
          <w:i/>
          <w:sz w:val="24"/>
          <w:szCs w:val="24"/>
        </w:rPr>
        <w:tab/>
        <w:t xml:space="preserve">The Supplier shall be entitled to sub-contract its obligations under a Call-Off Contract to Key Sub-Contractors, in accordance with the terms of Framework Schedule 23 (Key Subcontractors), provided always that it complies with the terms of Framework Schedule 23 (Key Sub-Contractors), and </w:t>
      </w:r>
      <w:r w:rsidR="007A704B">
        <w:rPr>
          <w:rFonts w:ascii="Arial" w:eastAsia="Arial" w:hAnsi="Arial" w:cs="Arial"/>
          <w:i/>
          <w:sz w:val="24"/>
          <w:szCs w:val="24"/>
        </w:rPr>
        <w:t>Joint</w:t>
      </w:r>
      <w:r>
        <w:rPr>
          <w:rFonts w:ascii="Arial" w:eastAsia="Arial" w:hAnsi="Arial" w:cs="Arial"/>
          <w:i/>
          <w:sz w:val="24"/>
          <w:szCs w:val="24"/>
        </w:rPr>
        <w:t xml:space="preserve"> Schedule </w:t>
      </w:r>
      <w:r w:rsidR="007A704B">
        <w:rPr>
          <w:rFonts w:ascii="Arial" w:eastAsia="Arial" w:hAnsi="Arial" w:cs="Arial"/>
          <w:i/>
          <w:sz w:val="24"/>
          <w:szCs w:val="24"/>
        </w:rPr>
        <w:t>6</w:t>
      </w:r>
      <w:r>
        <w:rPr>
          <w:rFonts w:ascii="Arial" w:eastAsia="Arial" w:hAnsi="Arial" w:cs="Arial"/>
          <w:i/>
          <w:sz w:val="24"/>
          <w:szCs w:val="24"/>
        </w:rPr>
        <w:t xml:space="preserve"> (Supply Chain Visibility) in relation to any such sub-contracting.     </w:t>
      </w:r>
    </w:p>
    <w:p w14:paraId="0000020A" w14:textId="77777777" w:rsidR="00524B5C" w:rsidRDefault="00524B5C">
      <w:pPr>
        <w:spacing w:after="0" w:line="240" w:lineRule="auto"/>
        <w:ind w:left="680"/>
        <w:rPr>
          <w:rFonts w:ascii="Arial" w:eastAsia="Arial" w:hAnsi="Arial" w:cs="Arial"/>
          <w:i/>
          <w:sz w:val="24"/>
          <w:szCs w:val="24"/>
        </w:rPr>
      </w:pPr>
    </w:p>
    <w:p w14:paraId="0000020B" w14:textId="77777777" w:rsidR="00524B5C" w:rsidRDefault="00284A4D">
      <w:pPr>
        <w:spacing w:after="0" w:line="240" w:lineRule="auto"/>
        <w:ind w:left="1440" w:hanging="760"/>
        <w:rPr>
          <w:rFonts w:ascii="Arial" w:eastAsia="Arial" w:hAnsi="Arial" w:cs="Arial"/>
          <w:i/>
          <w:sz w:val="24"/>
          <w:szCs w:val="24"/>
        </w:rPr>
      </w:pPr>
      <w:r>
        <w:rPr>
          <w:rFonts w:ascii="Arial" w:eastAsia="Arial" w:hAnsi="Arial" w:cs="Arial"/>
          <w:i/>
          <w:sz w:val="24"/>
          <w:szCs w:val="24"/>
        </w:rPr>
        <w:t>10.8.2</w:t>
      </w:r>
      <w:r>
        <w:rPr>
          <w:rFonts w:ascii="Arial" w:eastAsia="Arial" w:hAnsi="Arial" w:cs="Arial"/>
          <w:i/>
          <w:sz w:val="24"/>
          <w:szCs w:val="24"/>
        </w:rPr>
        <w:tab/>
        <w:t>At CCS request the Supplier must terminate any Subcontracts in any of the following events:</w:t>
      </w:r>
    </w:p>
    <w:p w14:paraId="0000020C" w14:textId="77777777" w:rsidR="00524B5C" w:rsidRDefault="00524B5C">
      <w:pPr>
        <w:spacing w:after="0" w:line="240" w:lineRule="auto"/>
        <w:ind w:left="680"/>
        <w:rPr>
          <w:rFonts w:ascii="Arial" w:eastAsia="Arial" w:hAnsi="Arial" w:cs="Arial"/>
          <w:i/>
          <w:sz w:val="24"/>
          <w:szCs w:val="24"/>
        </w:rPr>
      </w:pPr>
    </w:p>
    <w:p w14:paraId="0000020D" w14:textId="77777777" w:rsidR="00524B5C" w:rsidRDefault="00284A4D">
      <w:pPr>
        <w:spacing w:after="0" w:line="240" w:lineRule="auto"/>
        <w:ind w:left="2160" w:hanging="1480"/>
        <w:rPr>
          <w:rFonts w:ascii="Arial" w:eastAsia="Arial" w:hAnsi="Arial" w:cs="Arial"/>
          <w:i/>
          <w:sz w:val="24"/>
          <w:szCs w:val="24"/>
        </w:rPr>
      </w:pPr>
      <w:r>
        <w:rPr>
          <w:rFonts w:ascii="Arial" w:eastAsia="Arial" w:hAnsi="Arial" w:cs="Arial"/>
          <w:i/>
          <w:sz w:val="24"/>
          <w:szCs w:val="24"/>
        </w:rPr>
        <w:t>10.8.2.1</w:t>
      </w:r>
      <w:r>
        <w:rPr>
          <w:rFonts w:ascii="Arial" w:eastAsia="Arial" w:hAnsi="Arial" w:cs="Arial"/>
          <w:i/>
          <w:sz w:val="24"/>
          <w:szCs w:val="24"/>
        </w:rPr>
        <w:tab/>
        <w:t>there is a Change of Control of a Subcontractor which is not pre-approved by the Relevant Authority in writing;</w:t>
      </w:r>
    </w:p>
    <w:p w14:paraId="0000020E" w14:textId="77777777" w:rsidR="00524B5C" w:rsidRDefault="00524B5C">
      <w:pPr>
        <w:spacing w:after="0" w:line="240" w:lineRule="auto"/>
        <w:ind w:left="680"/>
        <w:rPr>
          <w:rFonts w:ascii="Arial" w:eastAsia="Arial" w:hAnsi="Arial" w:cs="Arial"/>
          <w:i/>
          <w:sz w:val="24"/>
          <w:szCs w:val="24"/>
        </w:rPr>
      </w:pPr>
    </w:p>
    <w:p w14:paraId="0000020F" w14:textId="77777777" w:rsidR="00524B5C" w:rsidRDefault="00284A4D">
      <w:pPr>
        <w:spacing w:after="0" w:line="240" w:lineRule="auto"/>
        <w:ind w:left="2160" w:hanging="1480"/>
        <w:rPr>
          <w:rFonts w:ascii="Arial" w:eastAsia="Arial" w:hAnsi="Arial" w:cs="Arial"/>
          <w:i/>
          <w:sz w:val="24"/>
          <w:szCs w:val="24"/>
        </w:rPr>
      </w:pPr>
      <w:r>
        <w:rPr>
          <w:rFonts w:ascii="Arial" w:eastAsia="Arial" w:hAnsi="Arial" w:cs="Arial"/>
          <w:i/>
          <w:sz w:val="24"/>
          <w:szCs w:val="24"/>
        </w:rPr>
        <w:t>10.8.2.2</w:t>
      </w:r>
      <w:r>
        <w:rPr>
          <w:rFonts w:ascii="Arial" w:eastAsia="Arial" w:hAnsi="Arial" w:cs="Arial"/>
          <w:i/>
          <w:sz w:val="24"/>
          <w:szCs w:val="24"/>
        </w:rPr>
        <w:tab/>
        <w:t xml:space="preserve">the acts or omissions of the Subcontractor have caused or materially contributed to a right of termination under Clause 10.4; </w:t>
      </w:r>
    </w:p>
    <w:p w14:paraId="00000210" w14:textId="77777777" w:rsidR="00524B5C" w:rsidRDefault="00524B5C">
      <w:pPr>
        <w:spacing w:after="0" w:line="240" w:lineRule="auto"/>
        <w:ind w:left="680"/>
        <w:rPr>
          <w:rFonts w:ascii="Arial" w:eastAsia="Arial" w:hAnsi="Arial" w:cs="Arial"/>
          <w:i/>
          <w:sz w:val="24"/>
          <w:szCs w:val="24"/>
        </w:rPr>
      </w:pPr>
    </w:p>
    <w:p w14:paraId="00000211" w14:textId="7FB60E4F" w:rsidR="00524B5C" w:rsidRDefault="00284A4D">
      <w:pPr>
        <w:spacing w:after="0" w:line="240" w:lineRule="auto"/>
        <w:ind w:left="2160" w:hanging="1480"/>
        <w:rPr>
          <w:rFonts w:ascii="Arial" w:eastAsia="Arial" w:hAnsi="Arial" w:cs="Arial"/>
          <w:sz w:val="24"/>
          <w:szCs w:val="24"/>
        </w:rPr>
      </w:pPr>
      <w:r>
        <w:rPr>
          <w:rFonts w:ascii="Arial" w:eastAsia="Arial" w:hAnsi="Arial" w:cs="Arial"/>
          <w:i/>
          <w:sz w:val="24"/>
          <w:szCs w:val="24"/>
        </w:rPr>
        <w:t>10.8.2.3</w:t>
      </w:r>
      <w:r>
        <w:rPr>
          <w:rFonts w:ascii="Arial" w:eastAsia="Arial" w:hAnsi="Arial" w:cs="Arial"/>
          <w:i/>
          <w:sz w:val="24"/>
          <w:szCs w:val="24"/>
        </w:rPr>
        <w:tab/>
        <w:t>a Subcontractor or its Affiliates embarrasses or brings into disrepute or diminishes the public trust in CCS or any Buyer.</w:t>
      </w:r>
    </w:p>
    <w:p w14:paraId="064FFC6A" w14:textId="77777777" w:rsidR="004B6423" w:rsidRDefault="004B6423">
      <w:pPr>
        <w:spacing w:after="0" w:line="240" w:lineRule="auto"/>
        <w:ind w:left="2160" w:hanging="1480"/>
        <w:rPr>
          <w:rFonts w:ascii="Arial" w:eastAsia="Arial" w:hAnsi="Arial" w:cs="Arial"/>
          <w:sz w:val="24"/>
          <w:szCs w:val="24"/>
        </w:rPr>
      </w:pPr>
    </w:p>
    <w:p w14:paraId="0CA5B06E" w14:textId="0352EFFA" w:rsidR="004B6423" w:rsidRDefault="004B6423">
      <w:pPr>
        <w:spacing w:after="0" w:line="240" w:lineRule="auto"/>
        <w:ind w:left="2160" w:hanging="1480"/>
        <w:rPr>
          <w:rFonts w:ascii="Arial" w:eastAsia="Arial" w:hAnsi="Arial" w:cs="Arial"/>
          <w:sz w:val="24"/>
          <w:szCs w:val="24"/>
        </w:rPr>
      </w:pPr>
      <w:r>
        <w:rPr>
          <w:rFonts w:ascii="Arial" w:eastAsia="Arial" w:hAnsi="Arial" w:cs="Arial"/>
          <w:i/>
          <w:sz w:val="24"/>
          <w:szCs w:val="24"/>
        </w:rPr>
        <w:lastRenderedPageBreak/>
        <w:t>10.</w:t>
      </w:r>
      <w:r>
        <w:rPr>
          <w:rFonts w:ascii="Arial" w:eastAsia="Arial" w:hAnsi="Arial" w:cs="Arial"/>
          <w:sz w:val="24"/>
          <w:szCs w:val="24"/>
        </w:rPr>
        <w:t>8.3</w:t>
      </w:r>
      <w:r>
        <w:rPr>
          <w:rFonts w:ascii="Arial" w:eastAsia="Arial" w:hAnsi="Arial" w:cs="Arial"/>
          <w:sz w:val="24"/>
          <w:szCs w:val="24"/>
        </w:rPr>
        <w:tab/>
      </w:r>
      <w:r w:rsidRPr="004B6423">
        <w:rPr>
          <w:rFonts w:ascii="Arial" w:eastAsia="Arial" w:hAnsi="Arial" w:cs="Arial"/>
          <w:i/>
          <w:iCs/>
          <w:color w:val="000000"/>
          <w:sz w:val="24"/>
          <w:szCs w:val="24"/>
        </w:rPr>
        <w:t>The Supplier shall ensure that its agreements with Subcontractors and Supply Chain Manufacturers (including without limitation BUL Suppliers) shall contain terms no less onerous than those contained in this Call-Off Contract</w:t>
      </w:r>
      <w:r w:rsidR="00D77052">
        <w:rPr>
          <w:rFonts w:ascii="Arial" w:eastAsia="Arial" w:hAnsi="Arial" w:cs="Arial"/>
          <w:i/>
          <w:iCs/>
          <w:color w:val="000000"/>
          <w:sz w:val="24"/>
          <w:szCs w:val="24"/>
        </w:rPr>
        <w:t>.”</w:t>
      </w:r>
    </w:p>
    <w:p w14:paraId="00000217" w14:textId="56B3B768" w:rsidR="00524B5C" w:rsidRDefault="00D77052" w:rsidP="00C8395E">
      <w:pPr>
        <w:spacing w:after="0" w:line="240" w:lineRule="auto"/>
        <w:rPr>
          <w:rFonts w:ascii="Arial" w:eastAsia="Arial" w:hAnsi="Arial" w:cs="Arial"/>
          <w:sz w:val="24"/>
          <w:szCs w:val="24"/>
        </w:rPr>
      </w:pPr>
      <w:r>
        <w:rPr>
          <w:rFonts w:ascii="Arial" w:eastAsia="Arial" w:hAnsi="Arial" w:cs="Arial"/>
          <w:sz w:val="24"/>
          <w:szCs w:val="24"/>
        </w:rPr>
        <w:t>“</w:t>
      </w:r>
    </w:p>
    <w:p w14:paraId="00000218" w14:textId="5C8F4137"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The reference in Core Term 11.5 to “Call</w:t>
      </w:r>
      <w:r w:rsidR="00E410C6">
        <w:rPr>
          <w:rFonts w:ascii="Arial" w:eastAsia="Arial" w:hAnsi="Arial" w:cs="Arial"/>
          <w:sz w:val="24"/>
          <w:szCs w:val="24"/>
        </w:rPr>
        <w:t>-</w:t>
      </w:r>
      <w:r>
        <w:rPr>
          <w:rFonts w:ascii="Arial" w:eastAsia="Arial" w:hAnsi="Arial" w:cs="Arial"/>
          <w:sz w:val="24"/>
          <w:szCs w:val="24"/>
        </w:rPr>
        <w:t>Off Schedule 2 (Staff Transfer) shall be deleted</w:t>
      </w:r>
      <w:r w:rsidR="00A036FF">
        <w:rPr>
          <w:rFonts w:ascii="Arial" w:eastAsia="Arial" w:hAnsi="Arial" w:cs="Arial"/>
          <w:sz w:val="24"/>
          <w:szCs w:val="24"/>
        </w:rPr>
        <w:t xml:space="preserve"> and be replaced with a reference to Call-Off Schedule 7 (Staff Transfer)</w:t>
      </w:r>
      <w:r>
        <w:rPr>
          <w:rFonts w:ascii="Arial" w:eastAsia="Arial" w:hAnsi="Arial" w:cs="Arial"/>
          <w:sz w:val="24"/>
          <w:szCs w:val="24"/>
        </w:rPr>
        <w:t xml:space="preserve">.” </w:t>
      </w:r>
    </w:p>
    <w:p w14:paraId="00000219" w14:textId="77777777" w:rsidR="00524B5C" w:rsidRDefault="00524B5C">
      <w:pPr>
        <w:spacing w:after="0" w:line="240" w:lineRule="auto"/>
        <w:ind w:left="680"/>
        <w:rPr>
          <w:rFonts w:ascii="Arial" w:eastAsia="Arial" w:hAnsi="Arial" w:cs="Arial"/>
          <w:sz w:val="24"/>
          <w:szCs w:val="24"/>
        </w:rPr>
      </w:pPr>
    </w:p>
    <w:p w14:paraId="0000021D" w14:textId="77777777" w:rsidR="00524B5C" w:rsidRDefault="00524B5C" w:rsidP="00C8395E">
      <w:pPr>
        <w:spacing w:after="0" w:line="240" w:lineRule="auto"/>
        <w:rPr>
          <w:rFonts w:ascii="Arial" w:eastAsia="Arial" w:hAnsi="Arial" w:cs="Arial"/>
          <w:sz w:val="24"/>
          <w:szCs w:val="24"/>
        </w:rPr>
      </w:pPr>
    </w:p>
    <w:p w14:paraId="0000021E" w14:textId="77777777" w:rsidR="00524B5C" w:rsidRDefault="00284A4D">
      <w:pPr>
        <w:numPr>
          <w:ilvl w:val="1"/>
          <w:numId w:val="2"/>
        </w:numPr>
        <w:spacing w:after="0" w:line="240" w:lineRule="auto"/>
        <w:ind w:left="680" w:hanging="680"/>
        <w:rPr>
          <w:rFonts w:ascii="Arial" w:eastAsia="Arial" w:hAnsi="Arial" w:cs="Arial"/>
          <w:sz w:val="24"/>
          <w:szCs w:val="24"/>
        </w:rPr>
      </w:pPr>
      <w:r>
        <w:rPr>
          <w:rFonts w:ascii="Arial" w:eastAsia="Arial" w:hAnsi="Arial" w:cs="Arial"/>
          <w:sz w:val="24"/>
          <w:szCs w:val="24"/>
        </w:rPr>
        <w:t>The pre-existing Core Term 11.9 shall be renumbered 11.11.</w:t>
      </w:r>
    </w:p>
    <w:p w14:paraId="0000021F" w14:textId="77777777" w:rsidR="00524B5C" w:rsidRDefault="00524B5C">
      <w:pPr>
        <w:spacing w:after="0" w:line="240" w:lineRule="auto"/>
        <w:ind w:left="680"/>
        <w:rPr>
          <w:rFonts w:ascii="Arial" w:eastAsia="Arial" w:hAnsi="Arial" w:cs="Arial"/>
          <w:sz w:val="24"/>
          <w:szCs w:val="24"/>
        </w:rPr>
      </w:pPr>
    </w:p>
    <w:p w14:paraId="00000220" w14:textId="77777777" w:rsidR="00524B5C" w:rsidRDefault="00524B5C">
      <w:pPr>
        <w:spacing w:after="0" w:line="240" w:lineRule="auto"/>
        <w:ind w:left="680"/>
        <w:rPr>
          <w:rFonts w:ascii="Arial" w:eastAsia="Arial" w:hAnsi="Arial" w:cs="Arial"/>
          <w:sz w:val="24"/>
          <w:szCs w:val="24"/>
        </w:rPr>
      </w:pPr>
    </w:p>
    <w:p w14:paraId="00000221" w14:textId="77777777" w:rsidR="00524B5C" w:rsidRDefault="00284A4D">
      <w:pPr>
        <w:rPr>
          <w:rFonts w:ascii="Arial" w:eastAsia="Arial" w:hAnsi="Arial" w:cs="Arial"/>
          <w:sz w:val="24"/>
          <w:szCs w:val="24"/>
        </w:rPr>
      </w:pPr>
      <w:r>
        <w:br w:type="page"/>
      </w:r>
    </w:p>
    <w:p w14:paraId="00000222" w14:textId="77777777" w:rsidR="00524B5C" w:rsidRDefault="00524B5C">
      <w:pPr>
        <w:spacing w:after="0" w:line="240" w:lineRule="auto"/>
        <w:rPr>
          <w:rFonts w:ascii="Arial" w:eastAsia="Arial" w:hAnsi="Arial" w:cs="Arial"/>
          <w:sz w:val="24"/>
          <w:szCs w:val="24"/>
        </w:rPr>
      </w:pPr>
    </w:p>
    <w:p w14:paraId="00000223" w14:textId="77777777" w:rsidR="00524B5C" w:rsidRDefault="00284A4D">
      <w:pPr>
        <w:rPr>
          <w:rFonts w:ascii="Arial" w:eastAsia="Arial" w:hAnsi="Arial" w:cs="Arial"/>
          <w:b/>
          <w:sz w:val="24"/>
          <w:szCs w:val="24"/>
        </w:rPr>
      </w:pPr>
      <w:r>
        <w:rPr>
          <w:rFonts w:ascii="Arial" w:eastAsia="Arial" w:hAnsi="Arial" w:cs="Arial"/>
          <w:b/>
          <w:sz w:val="24"/>
          <w:szCs w:val="24"/>
        </w:rPr>
        <w:t>ANNEX A to the Call-Off Special Terms</w:t>
      </w:r>
    </w:p>
    <w:p w14:paraId="00000224" w14:textId="77777777" w:rsidR="00524B5C" w:rsidRDefault="00284A4D">
      <w:pPr>
        <w:jc w:val="center"/>
        <w:rPr>
          <w:rFonts w:ascii="Arial" w:eastAsia="Arial" w:hAnsi="Arial" w:cs="Arial"/>
          <w:b/>
          <w:sz w:val="24"/>
          <w:szCs w:val="24"/>
        </w:rPr>
      </w:pPr>
      <w:r>
        <w:rPr>
          <w:rFonts w:ascii="Arial" w:eastAsia="Arial" w:hAnsi="Arial" w:cs="Arial"/>
          <w:b/>
          <w:sz w:val="24"/>
          <w:szCs w:val="24"/>
        </w:rPr>
        <w:t>Buyer Unique Lines</w:t>
      </w:r>
    </w:p>
    <w:p w14:paraId="00000226" w14:textId="795391DB" w:rsidR="00524B5C" w:rsidRDefault="00284A4D">
      <w:pPr>
        <w:numPr>
          <w:ilvl w:val="1"/>
          <w:numId w:val="1"/>
        </w:numPr>
        <w:pBdr>
          <w:top w:val="nil"/>
          <w:left w:val="nil"/>
          <w:bottom w:val="nil"/>
          <w:right w:val="nil"/>
          <w:between w:val="nil"/>
        </w:pBdr>
        <w:spacing w:after="0" w:line="240" w:lineRule="auto"/>
        <w:ind w:left="567" w:hanging="567"/>
        <w:rPr>
          <w:color w:val="000000"/>
        </w:rPr>
      </w:pPr>
      <w:r>
        <w:rPr>
          <w:rFonts w:ascii="Arial" w:eastAsia="Arial" w:hAnsi="Arial" w:cs="Arial"/>
          <w:color w:val="000000"/>
          <w:sz w:val="24"/>
          <w:szCs w:val="24"/>
        </w:rPr>
        <w:t>Subject always to the Supplier not being obliged to accommodate and supply more than five (5) Buyer Unique Lines (as requested by the Buyer), which for the avoidance of doubt shall be construed as Goods for the purpose of this Call-Off Contract, a Buyer may at any time during the Contract Period request that the Supplier engages with a BUL Supplier to enable the Buyer to purchase one or more Buyer Unique Lines from the Supplier directly.</w:t>
      </w:r>
    </w:p>
    <w:p w14:paraId="00000227" w14:textId="77777777" w:rsidR="00524B5C" w:rsidRDefault="00284A4D">
      <w:pPr>
        <w:pBdr>
          <w:top w:val="nil"/>
          <w:left w:val="nil"/>
          <w:bottom w:val="nil"/>
          <w:right w:val="nil"/>
          <w:between w:val="nil"/>
        </w:pBdr>
        <w:spacing w:after="0"/>
        <w:ind w:left="567" w:hanging="567"/>
        <w:rPr>
          <w:rFonts w:ascii="Arial" w:eastAsia="Arial" w:hAnsi="Arial" w:cs="Arial"/>
          <w:color w:val="000000"/>
          <w:sz w:val="24"/>
          <w:szCs w:val="24"/>
        </w:rPr>
      </w:pPr>
      <w:r>
        <w:rPr>
          <w:rFonts w:ascii="Arial" w:eastAsia="Arial" w:hAnsi="Arial" w:cs="Arial"/>
          <w:color w:val="000000"/>
          <w:sz w:val="24"/>
          <w:szCs w:val="24"/>
        </w:rPr>
        <w:t xml:space="preserve"> </w:t>
      </w:r>
    </w:p>
    <w:p w14:paraId="38596BEB" w14:textId="1F7DD2B8" w:rsidR="00D440F9" w:rsidRPr="00D440F9" w:rsidRDefault="00284A4D">
      <w:pPr>
        <w:numPr>
          <w:ilvl w:val="1"/>
          <w:numId w:val="1"/>
        </w:numPr>
        <w:pBdr>
          <w:top w:val="nil"/>
          <w:left w:val="nil"/>
          <w:bottom w:val="nil"/>
          <w:right w:val="nil"/>
          <w:between w:val="nil"/>
        </w:pBdr>
        <w:spacing w:after="0" w:line="240" w:lineRule="auto"/>
        <w:ind w:left="567" w:hanging="567"/>
        <w:rPr>
          <w:color w:val="000000"/>
        </w:rPr>
      </w:pPr>
      <w:r>
        <w:rPr>
          <w:rFonts w:ascii="Arial" w:eastAsia="Arial" w:hAnsi="Arial" w:cs="Arial"/>
          <w:color w:val="000000"/>
          <w:sz w:val="24"/>
          <w:szCs w:val="24"/>
        </w:rPr>
        <w:t>As a prerequisite to approaching the Supplier to accommodate one or more Buyer Unique Lines</w:t>
      </w:r>
      <w:r w:rsidR="00F73793">
        <w:rPr>
          <w:rFonts w:ascii="Arial" w:eastAsia="Arial" w:hAnsi="Arial" w:cs="Arial"/>
          <w:color w:val="000000"/>
          <w:sz w:val="24"/>
          <w:szCs w:val="24"/>
        </w:rPr>
        <w:t>,</w:t>
      </w:r>
      <w:r>
        <w:rPr>
          <w:rFonts w:ascii="Arial" w:eastAsia="Arial" w:hAnsi="Arial" w:cs="Arial"/>
          <w:color w:val="000000"/>
          <w:sz w:val="24"/>
          <w:szCs w:val="24"/>
        </w:rPr>
        <w:t xml:space="preserve"> the Buyer shall</w:t>
      </w:r>
      <w:r w:rsidR="00D440F9">
        <w:rPr>
          <w:rFonts w:ascii="Arial" w:eastAsia="Arial" w:hAnsi="Arial" w:cs="Arial"/>
          <w:color w:val="000000"/>
          <w:sz w:val="24"/>
          <w:szCs w:val="24"/>
        </w:rPr>
        <w:t>:</w:t>
      </w:r>
    </w:p>
    <w:p w14:paraId="598DE7D1" w14:textId="77777777" w:rsidR="00D440F9" w:rsidRDefault="00D440F9" w:rsidP="00D440F9">
      <w:pPr>
        <w:pStyle w:val="ListParagraph"/>
        <w:rPr>
          <w:rFonts w:ascii="Arial" w:eastAsia="Arial" w:hAnsi="Arial" w:cs="Arial"/>
          <w:color w:val="000000"/>
          <w:sz w:val="24"/>
          <w:szCs w:val="24"/>
        </w:rPr>
      </w:pPr>
    </w:p>
    <w:p w14:paraId="11C210CE" w14:textId="232AAF2E" w:rsidR="00214FA3" w:rsidRPr="000558B3" w:rsidRDefault="004B409E" w:rsidP="00D440F9">
      <w:pPr>
        <w:numPr>
          <w:ilvl w:val="2"/>
          <w:numId w:val="1"/>
        </w:numPr>
        <w:pBdr>
          <w:top w:val="nil"/>
          <w:left w:val="nil"/>
          <w:bottom w:val="nil"/>
          <w:right w:val="nil"/>
          <w:between w:val="nil"/>
        </w:pBdr>
        <w:spacing w:after="0" w:line="240" w:lineRule="auto"/>
        <w:rPr>
          <w:color w:val="000000"/>
        </w:rPr>
      </w:pPr>
      <w:r>
        <w:rPr>
          <w:rFonts w:ascii="Arial" w:eastAsia="Arial" w:hAnsi="Arial" w:cs="Arial"/>
          <w:color w:val="000000"/>
          <w:sz w:val="24"/>
          <w:szCs w:val="24"/>
        </w:rPr>
        <w:t xml:space="preserve">have </w:t>
      </w:r>
      <w:r w:rsidR="00D440F9" w:rsidRPr="00CF0D79">
        <w:rPr>
          <w:rFonts w:ascii="Arial" w:eastAsia="Arial" w:hAnsi="Arial" w:cs="Arial"/>
          <w:color w:val="000000"/>
          <w:sz w:val="24"/>
          <w:szCs w:val="24"/>
        </w:rPr>
        <w:t>consider</w:t>
      </w:r>
      <w:r>
        <w:rPr>
          <w:rFonts w:ascii="Arial" w:eastAsia="Arial" w:hAnsi="Arial" w:cs="Arial"/>
          <w:color w:val="000000"/>
          <w:sz w:val="24"/>
          <w:szCs w:val="24"/>
        </w:rPr>
        <w:t>ed and determined, in accordance with its own internal contract and/or governance procedure, that it could in principle directly award a contract to the potential BUL Supplier due to</w:t>
      </w:r>
      <w:r w:rsidR="00D440F9" w:rsidRPr="00CF0D79">
        <w:rPr>
          <w:rFonts w:ascii="Arial" w:eastAsia="Arial" w:hAnsi="Arial" w:cs="Arial"/>
          <w:color w:val="000000"/>
          <w:sz w:val="24"/>
          <w:szCs w:val="24"/>
        </w:rPr>
        <w:t xml:space="preserve"> the proposed spend that it anticipates it will put through any onboarded BUL Supplier</w:t>
      </w:r>
      <w:r w:rsidR="007E0317">
        <w:rPr>
          <w:rFonts w:ascii="Arial" w:eastAsia="Arial" w:hAnsi="Arial" w:cs="Arial"/>
          <w:color w:val="000000"/>
          <w:sz w:val="24"/>
          <w:szCs w:val="24"/>
        </w:rPr>
        <w:t xml:space="preserve"> for the proposed Buyer Unique Lines</w:t>
      </w:r>
      <w:r w:rsidR="00D440F9" w:rsidRPr="00CF0D79">
        <w:rPr>
          <w:rFonts w:ascii="Arial" w:eastAsia="Arial" w:hAnsi="Arial" w:cs="Arial"/>
          <w:color w:val="000000"/>
          <w:sz w:val="24"/>
          <w:szCs w:val="24"/>
        </w:rPr>
        <w:t xml:space="preserve"> not exceed</w:t>
      </w:r>
      <w:r>
        <w:rPr>
          <w:rFonts w:ascii="Arial" w:eastAsia="Arial" w:hAnsi="Arial" w:cs="Arial"/>
          <w:color w:val="000000"/>
          <w:sz w:val="24"/>
          <w:szCs w:val="24"/>
        </w:rPr>
        <w:t>ing</w:t>
      </w:r>
      <w:r w:rsidR="00D440F9" w:rsidRPr="00CF0D79">
        <w:rPr>
          <w:rFonts w:ascii="Arial" w:eastAsia="Arial" w:hAnsi="Arial" w:cs="Arial"/>
          <w:color w:val="000000"/>
          <w:sz w:val="24"/>
          <w:szCs w:val="24"/>
        </w:rPr>
        <w:t xml:space="preserve"> the relevant financial threshold (as set out in Regulation 5 of the Public Contracts Regulations 2015);  </w:t>
      </w:r>
    </w:p>
    <w:p w14:paraId="7B6D9540" w14:textId="77777777" w:rsidR="00214FA3" w:rsidRPr="000558B3" w:rsidRDefault="00214FA3" w:rsidP="000558B3">
      <w:pPr>
        <w:pBdr>
          <w:top w:val="nil"/>
          <w:left w:val="nil"/>
          <w:bottom w:val="nil"/>
          <w:right w:val="nil"/>
          <w:between w:val="nil"/>
        </w:pBdr>
        <w:spacing w:after="0" w:line="240" w:lineRule="auto"/>
        <w:ind w:left="1224"/>
        <w:rPr>
          <w:color w:val="000000"/>
        </w:rPr>
      </w:pPr>
    </w:p>
    <w:p w14:paraId="41975E10" w14:textId="664513C0" w:rsidR="00214FA3" w:rsidRPr="000558B3" w:rsidRDefault="00214FA3" w:rsidP="000558B3">
      <w:pPr>
        <w:pBdr>
          <w:top w:val="nil"/>
          <w:left w:val="nil"/>
          <w:bottom w:val="nil"/>
          <w:right w:val="nil"/>
          <w:between w:val="nil"/>
        </w:pBdr>
        <w:spacing w:after="0" w:line="240" w:lineRule="auto"/>
        <w:rPr>
          <w:color w:val="000000"/>
        </w:rPr>
      </w:pPr>
    </w:p>
    <w:p w14:paraId="00000228" w14:textId="3743DD8E" w:rsidR="00524B5C" w:rsidRDefault="007E0317" w:rsidP="00D440F9">
      <w:pPr>
        <w:numPr>
          <w:ilvl w:val="2"/>
          <w:numId w:val="1"/>
        </w:numPr>
        <w:pBdr>
          <w:top w:val="nil"/>
          <w:left w:val="nil"/>
          <w:bottom w:val="nil"/>
          <w:right w:val="nil"/>
          <w:between w:val="nil"/>
        </w:pBdr>
        <w:spacing w:after="0" w:line="240" w:lineRule="auto"/>
        <w:rPr>
          <w:color w:val="000000"/>
        </w:rPr>
      </w:pPr>
      <w:r>
        <w:rPr>
          <w:rFonts w:ascii="Arial" w:eastAsia="Arial" w:hAnsi="Arial" w:cs="Arial"/>
          <w:color w:val="000000"/>
          <w:sz w:val="24"/>
          <w:szCs w:val="24"/>
        </w:rPr>
        <w:t xml:space="preserve">in lieu of entering into such a contract directly with the BUL Supplier, </w:t>
      </w:r>
      <w:r w:rsidR="00284A4D">
        <w:rPr>
          <w:rFonts w:ascii="Arial" w:eastAsia="Arial" w:hAnsi="Arial" w:cs="Arial"/>
          <w:color w:val="000000"/>
          <w:sz w:val="24"/>
          <w:szCs w:val="24"/>
        </w:rPr>
        <w:t>discuss with the potential BUL Supplier the total unit cost(s) of providing such Buyer Unique Lines to the Buyer via the Supplier (such cost to exclude any Handling Fee that the Supplier will be entitled to apply if it enters an arrangement with the potential BUL Supplier to accommodate and supply the Buyer Unique Line(s)).</w:t>
      </w:r>
    </w:p>
    <w:p w14:paraId="00000229" w14:textId="77777777" w:rsidR="00524B5C" w:rsidRDefault="00524B5C">
      <w:pPr>
        <w:pBdr>
          <w:top w:val="nil"/>
          <w:left w:val="nil"/>
          <w:bottom w:val="nil"/>
          <w:right w:val="nil"/>
          <w:between w:val="nil"/>
        </w:pBdr>
        <w:spacing w:after="0"/>
        <w:ind w:left="720"/>
        <w:rPr>
          <w:rFonts w:ascii="Arial" w:eastAsia="Arial" w:hAnsi="Arial" w:cs="Arial"/>
          <w:color w:val="000000"/>
          <w:sz w:val="24"/>
          <w:szCs w:val="24"/>
        </w:rPr>
      </w:pPr>
    </w:p>
    <w:p w14:paraId="0000022A" w14:textId="7A36176E" w:rsidR="00524B5C" w:rsidRDefault="00284A4D">
      <w:pPr>
        <w:numPr>
          <w:ilvl w:val="1"/>
          <w:numId w:val="1"/>
        </w:numPr>
        <w:pBdr>
          <w:top w:val="nil"/>
          <w:left w:val="nil"/>
          <w:bottom w:val="nil"/>
          <w:right w:val="nil"/>
          <w:between w:val="nil"/>
        </w:pBdr>
        <w:spacing w:after="0" w:line="240" w:lineRule="auto"/>
        <w:ind w:left="567" w:hanging="567"/>
        <w:rPr>
          <w:color w:val="000000"/>
        </w:rPr>
      </w:pPr>
      <w:bookmarkStart w:id="33" w:name="_heading=h.3j2qqm3" w:colFirst="0" w:colLast="0"/>
      <w:bookmarkEnd w:id="33"/>
      <w:r>
        <w:rPr>
          <w:rFonts w:ascii="Arial" w:eastAsia="Arial" w:hAnsi="Arial" w:cs="Arial"/>
          <w:color w:val="000000"/>
          <w:sz w:val="24"/>
          <w:szCs w:val="24"/>
        </w:rPr>
        <w:t>Where a Buyer wishes to request that Buyer Unique Lines are made available by the Supplier, the Buyer shall make a BUL Supplier Request in writing (which for the avoidance of doubt shall include email)</w:t>
      </w:r>
      <w:r w:rsidR="006F11EF">
        <w:rPr>
          <w:rFonts w:ascii="Arial" w:eastAsia="Arial" w:hAnsi="Arial" w:cs="Arial"/>
          <w:color w:val="000000"/>
          <w:sz w:val="24"/>
          <w:szCs w:val="24"/>
        </w:rPr>
        <w:t xml:space="preserve"> </w:t>
      </w:r>
      <w:r>
        <w:rPr>
          <w:rFonts w:ascii="Arial" w:eastAsia="Arial" w:hAnsi="Arial" w:cs="Arial"/>
          <w:color w:val="000000"/>
          <w:sz w:val="24"/>
          <w:szCs w:val="24"/>
        </w:rPr>
        <w:t>providing the sufficient information to enable the Supplier to contact and progress discussions with the BUL Supplier. The Buyer shall provide the following minimum level of information to enable the Supplier to progress the BUL Supplier Request:</w:t>
      </w:r>
    </w:p>
    <w:p w14:paraId="0000022B" w14:textId="77777777" w:rsidR="00524B5C" w:rsidRDefault="00524B5C">
      <w:pPr>
        <w:pBdr>
          <w:top w:val="nil"/>
          <w:left w:val="nil"/>
          <w:bottom w:val="nil"/>
          <w:right w:val="nil"/>
          <w:between w:val="nil"/>
        </w:pBdr>
        <w:spacing w:after="0"/>
        <w:ind w:left="567" w:hanging="567"/>
        <w:rPr>
          <w:rFonts w:ascii="Arial" w:eastAsia="Arial" w:hAnsi="Arial" w:cs="Arial"/>
          <w:color w:val="000000"/>
          <w:sz w:val="24"/>
          <w:szCs w:val="24"/>
        </w:rPr>
      </w:pPr>
    </w:p>
    <w:p w14:paraId="0000022C" w14:textId="28BD63E9" w:rsidR="00524B5C" w:rsidRDefault="006F11EF">
      <w:pPr>
        <w:numPr>
          <w:ilvl w:val="2"/>
          <w:numId w:val="1"/>
        </w:numPr>
        <w:pBdr>
          <w:top w:val="nil"/>
          <w:left w:val="nil"/>
          <w:bottom w:val="nil"/>
          <w:right w:val="nil"/>
          <w:between w:val="nil"/>
        </w:pBdr>
        <w:spacing w:after="0" w:line="240" w:lineRule="auto"/>
        <w:ind w:left="1418" w:hanging="851"/>
        <w:rPr>
          <w:rFonts w:ascii="Arial" w:eastAsia="Arial" w:hAnsi="Arial" w:cs="Arial"/>
          <w:color w:val="000000"/>
          <w:sz w:val="24"/>
          <w:szCs w:val="24"/>
        </w:rPr>
      </w:pPr>
      <w:r>
        <w:rPr>
          <w:rFonts w:ascii="Arial" w:eastAsia="Arial" w:hAnsi="Arial" w:cs="Arial"/>
          <w:color w:val="000000"/>
          <w:sz w:val="24"/>
          <w:szCs w:val="24"/>
        </w:rPr>
        <w:t>n</w:t>
      </w:r>
      <w:r w:rsidR="00284A4D">
        <w:rPr>
          <w:rFonts w:ascii="Arial" w:eastAsia="Arial" w:hAnsi="Arial" w:cs="Arial"/>
          <w:color w:val="000000"/>
          <w:sz w:val="24"/>
          <w:szCs w:val="24"/>
        </w:rPr>
        <w:t>ame of requested BUL Supplier;</w:t>
      </w:r>
    </w:p>
    <w:p w14:paraId="0000022D" w14:textId="77777777" w:rsidR="00524B5C" w:rsidRDefault="00524B5C">
      <w:pPr>
        <w:pBdr>
          <w:top w:val="nil"/>
          <w:left w:val="nil"/>
          <w:bottom w:val="nil"/>
          <w:right w:val="nil"/>
          <w:between w:val="nil"/>
        </w:pBdr>
        <w:spacing w:after="0" w:line="240" w:lineRule="auto"/>
        <w:ind w:left="1418" w:hanging="851"/>
        <w:rPr>
          <w:rFonts w:ascii="Arial" w:eastAsia="Arial" w:hAnsi="Arial" w:cs="Arial"/>
          <w:color w:val="000000"/>
          <w:sz w:val="24"/>
          <w:szCs w:val="24"/>
        </w:rPr>
      </w:pPr>
    </w:p>
    <w:p w14:paraId="0000022E" w14:textId="3DC8BC51" w:rsidR="00524B5C" w:rsidRDefault="006F11EF">
      <w:pPr>
        <w:numPr>
          <w:ilvl w:val="2"/>
          <w:numId w:val="1"/>
        </w:numPr>
        <w:pBdr>
          <w:top w:val="nil"/>
          <w:left w:val="nil"/>
          <w:bottom w:val="nil"/>
          <w:right w:val="nil"/>
          <w:between w:val="nil"/>
        </w:pBdr>
        <w:spacing w:after="0" w:line="240" w:lineRule="auto"/>
        <w:ind w:left="1418" w:hanging="851"/>
        <w:rPr>
          <w:rFonts w:ascii="Arial" w:eastAsia="Arial" w:hAnsi="Arial" w:cs="Arial"/>
          <w:color w:val="000000"/>
          <w:sz w:val="24"/>
          <w:szCs w:val="24"/>
        </w:rPr>
      </w:pPr>
      <w:r>
        <w:rPr>
          <w:rFonts w:ascii="Arial" w:eastAsia="Arial" w:hAnsi="Arial" w:cs="Arial"/>
          <w:color w:val="000000"/>
          <w:sz w:val="24"/>
          <w:szCs w:val="24"/>
        </w:rPr>
        <w:t>a</w:t>
      </w:r>
      <w:r w:rsidR="00284A4D">
        <w:rPr>
          <w:rFonts w:ascii="Arial" w:eastAsia="Arial" w:hAnsi="Arial" w:cs="Arial"/>
          <w:color w:val="000000"/>
          <w:sz w:val="24"/>
          <w:szCs w:val="24"/>
        </w:rPr>
        <w:t>ddress of BUL Supplier;</w:t>
      </w:r>
    </w:p>
    <w:p w14:paraId="0000022F" w14:textId="77777777" w:rsidR="00524B5C" w:rsidRDefault="00524B5C">
      <w:pPr>
        <w:pBdr>
          <w:top w:val="nil"/>
          <w:left w:val="nil"/>
          <w:bottom w:val="nil"/>
          <w:right w:val="nil"/>
          <w:between w:val="nil"/>
        </w:pBdr>
        <w:spacing w:after="0" w:line="240" w:lineRule="auto"/>
        <w:ind w:left="1418" w:hanging="851"/>
        <w:rPr>
          <w:rFonts w:ascii="Arial" w:eastAsia="Arial" w:hAnsi="Arial" w:cs="Arial"/>
          <w:color w:val="000000"/>
          <w:sz w:val="24"/>
          <w:szCs w:val="24"/>
        </w:rPr>
      </w:pPr>
    </w:p>
    <w:p w14:paraId="00000230" w14:textId="1F0FCAAF" w:rsidR="00524B5C" w:rsidRDefault="006F11EF">
      <w:pPr>
        <w:numPr>
          <w:ilvl w:val="2"/>
          <w:numId w:val="1"/>
        </w:numPr>
        <w:pBdr>
          <w:top w:val="nil"/>
          <w:left w:val="nil"/>
          <w:bottom w:val="nil"/>
          <w:right w:val="nil"/>
          <w:between w:val="nil"/>
        </w:pBdr>
        <w:spacing w:after="0" w:line="240" w:lineRule="auto"/>
        <w:ind w:left="1418" w:hanging="851"/>
        <w:rPr>
          <w:rFonts w:ascii="Arial" w:eastAsia="Arial" w:hAnsi="Arial" w:cs="Arial"/>
          <w:color w:val="000000"/>
          <w:sz w:val="24"/>
          <w:szCs w:val="24"/>
        </w:rPr>
      </w:pPr>
      <w:r>
        <w:rPr>
          <w:rFonts w:ascii="Arial" w:eastAsia="Arial" w:hAnsi="Arial" w:cs="Arial"/>
          <w:color w:val="000000"/>
          <w:sz w:val="24"/>
          <w:szCs w:val="24"/>
        </w:rPr>
        <w:t>c</w:t>
      </w:r>
      <w:r w:rsidR="00284A4D">
        <w:rPr>
          <w:rFonts w:ascii="Arial" w:eastAsia="Arial" w:hAnsi="Arial" w:cs="Arial"/>
          <w:color w:val="000000"/>
          <w:sz w:val="24"/>
          <w:szCs w:val="24"/>
        </w:rPr>
        <w:t>ontact details for BUL Supplier;</w:t>
      </w:r>
    </w:p>
    <w:p w14:paraId="00000231" w14:textId="77777777" w:rsidR="00524B5C" w:rsidRDefault="00524B5C">
      <w:pPr>
        <w:pBdr>
          <w:top w:val="nil"/>
          <w:left w:val="nil"/>
          <w:bottom w:val="nil"/>
          <w:right w:val="nil"/>
          <w:between w:val="nil"/>
        </w:pBdr>
        <w:spacing w:after="0" w:line="240" w:lineRule="auto"/>
        <w:ind w:left="1418" w:hanging="851"/>
        <w:rPr>
          <w:rFonts w:ascii="Arial" w:eastAsia="Arial" w:hAnsi="Arial" w:cs="Arial"/>
          <w:color w:val="000000"/>
          <w:sz w:val="24"/>
          <w:szCs w:val="24"/>
        </w:rPr>
      </w:pPr>
    </w:p>
    <w:p w14:paraId="00000232" w14:textId="77777777" w:rsidR="00524B5C" w:rsidRDefault="00284A4D">
      <w:pPr>
        <w:numPr>
          <w:ilvl w:val="2"/>
          <w:numId w:val="1"/>
        </w:numPr>
        <w:pBdr>
          <w:top w:val="nil"/>
          <w:left w:val="nil"/>
          <w:bottom w:val="nil"/>
          <w:right w:val="nil"/>
          <w:between w:val="nil"/>
        </w:pBdr>
        <w:spacing w:after="0" w:line="240" w:lineRule="auto"/>
        <w:ind w:left="1418" w:hanging="851"/>
        <w:rPr>
          <w:rFonts w:ascii="Arial" w:eastAsia="Arial" w:hAnsi="Arial" w:cs="Arial"/>
          <w:color w:val="000000"/>
          <w:sz w:val="24"/>
          <w:szCs w:val="24"/>
        </w:rPr>
      </w:pPr>
      <w:r>
        <w:rPr>
          <w:rFonts w:ascii="Arial" w:eastAsia="Arial" w:hAnsi="Arial" w:cs="Arial"/>
          <w:color w:val="000000"/>
          <w:sz w:val="24"/>
          <w:szCs w:val="24"/>
        </w:rPr>
        <w:t>Buyer Unique Lines(s) requested by the Buyer;</w:t>
      </w:r>
    </w:p>
    <w:p w14:paraId="00000233" w14:textId="77777777" w:rsidR="00524B5C" w:rsidRDefault="00524B5C">
      <w:pPr>
        <w:pBdr>
          <w:top w:val="nil"/>
          <w:left w:val="nil"/>
          <w:bottom w:val="nil"/>
          <w:right w:val="nil"/>
          <w:between w:val="nil"/>
        </w:pBdr>
        <w:spacing w:after="0" w:line="240" w:lineRule="auto"/>
        <w:ind w:left="1418" w:hanging="851"/>
        <w:rPr>
          <w:rFonts w:ascii="Arial" w:eastAsia="Arial" w:hAnsi="Arial" w:cs="Arial"/>
          <w:color w:val="000000"/>
          <w:sz w:val="24"/>
          <w:szCs w:val="24"/>
        </w:rPr>
      </w:pPr>
    </w:p>
    <w:p w14:paraId="00000234" w14:textId="02B74294" w:rsidR="00524B5C" w:rsidRDefault="006F11EF">
      <w:pPr>
        <w:numPr>
          <w:ilvl w:val="2"/>
          <w:numId w:val="1"/>
        </w:numPr>
        <w:pBdr>
          <w:top w:val="nil"/>
          <w:left w:val="nil"/>
          <w:bottom w:val="nil"/>
          <w:right w:val="nil"/>
          <w:between w:val="nil"/>
        </w:pBdr>
        <w:spacing w:after="0" w:line="240" w:lineRule="auto"/>
        <w:ind w:left="1418" w:hanging="851"/>
        <w:rPr>
          <w:rFonts w:ascii="Arial" w:eastAsia="Arial" w:hAnsi="Arial" w:cs="Arial"/>
          <w:color w:val="000000"/>
          <w:sz w:val="24"/>
          <w:szCs w:val="24"/>
        </w:rPr>
      </w:pPr>
      <w:r>
        <w:rPr>
          <w:rFonts w:ascii="Arial" w:eastAsia="Arial" w:hAnsi="Arial" w:cs="Arial"/>
          <w:color w:val="000000"/>
          <w:sz w:val="24"/>
          <w:szCs w:val="24"/>
        </w:rPr>
        <w:t>v</w:t>
      </w:r>
      <w:r w:rsidR="00284A4D">
        <w:rPr>
          <w:rFonts w:ascii="Arial" w:eastAsia="Arial" w:hAnsi="Arial" w:cs="Arial"/>
          <w:color w:val="000000"/>
          <w:sz w:val="24"/>
          <w:szCs w:val="24"/>
        </w:rPr>
        <w:t>olumes (by number, weight and frequency of delivery) of actual current purchase of each Buyer Unique Line by the Buyer (if any);</w:t>
      </w:r>
    </w:p>
    <w:p w14:paraId="00000235" w14:textId="77777777" w:rsidR="00524B5C" w:rsidRDefault="00524B5C">
      <w:pPr>
        <w:pBdr>
          <w:top w:val="nil"/>
          <w:left w:val="nil"/>
          <w:bottom w:val="nil"/>
          <w:right w:val="nil"/>
          <w:between w:val="nil"/>
        </w:pBdr>
        <w:spacing w:after="0" w:line="240" w:lineRule="auto"/>
        <w:ind w:left="1418" w:hanging="851"/>
        <w:rPr>
          <w:rFonts w:ascii="Arial" w:eastAsia="Arial" w:hAnsi="Arial" w:cs="Arial"/>
          <w:color w:val="000000"/>
          <w:sz w:val="24"/>
          <w:szCs w:val="24"/>
        </w:rPr>
      </w:pPr>
    </w:p>
    <w:p w14:paraId="00000236" w14:textId="4E015F80" w:rsidR="00524B5C" w:rsidRDefault="006F11EF">
      <w:pPr>
        <w:numPr>
          <w:ilvl w:val="2"/>
          <w:numId w:val="1"/>
        </w:numPr>
        <w:pBdr>
          <w:top w:val="nil"/>
          <w:left w:val="nil"/>
          <w:bottom w:val="nil"/>
          <w:right w:val="nil"/>
          <w:between w:val="nil"/>
        </w:pBdr>
        <w:spacing w:after="0" w:line="240" w:lineRule="auto"/>
        <w:ind w:left="1418" w:hanging="851"/>
        <w:rPr>
          <w:rFonts w:ascii="Arial" w:eastAsia="Arial" w:hAnsi="Arial" w:cs="Arial"/>
          <w:color w:val="000000"/>
          <w:sz w:val="24"/>
          <w:szCs w:val="24"/>
        </w:rPr>
      </w:pPr>
      <w:r>
        <w:rPr>
          <w:rFonts w:ascii="Arial" w:eastAsia="Arial" w:hAnsi="Arial" w:cs="Arial"/>
          <w:color w:val="000000"/>
          <w:sz w:val="24"/>
          <w:szCs w:val="24"/>
        </w:rPr>
        <w:t>v</w:t>
      </w:r>
      <w:r w:rsidR="00284A4D">
        <w:rPr>
          <w:rFonts w:ascii="Arial" w:eastAsia="Arial" w:hAnsi="Arial" w:cs="Arial"/>
          <w:color w:val="000000"/>
          <w:sz w:val="24"/>
          <w:szCs w:val="24"/>
        </w:rPr>
        <w:t>olume (by number, weight and frequency of delivery) of anticipated purchase of Buyer Unique Line(s) by the Buyer;</w:t>
      </w:r>
    </w:p>
    <w:p w14:paraId="00000237" w14:textId="77777777" w:rsidR="00524B5C" w:rsidRDefault="00524B5C">
      <w:pPr>
        <w:pBdr>
          <w:top w:val="nil"/>
          <w:left w:val="nil"/>
          <w:bottom w:val="nil"/>
          <w:right w:val="nil"/>
          <w:between w:val="nil"/>
        </w:pBdr>
        <w:spacing w:after="0" w:line="240" w:lineRule="auto"/>
        <w:ind w:left="1418" w:hanging="851"/>
        <w:rPr>
          <w:rFonts w:ascii="Arial" w:eastAsia="Arial" w:hAnsi="Arial" w:cs="Arial"/>
          <w:color w:val="000000"/>
          <w:sz w:val="24"/>
          <w:szCs w:val="24"/>
        </w:rPr>
      </w:pPr>
    </w:p>
    <w:p w14:paraId="00000238" w14:textId="5CBE3C46" w:rsidR="00524B5C" w:rsidRDefault="006F11EF">
      <w:pPr>
        <w:numPr>
          <w:ilvl w:val="2"/>
          <w:numId w:val="1"/>
        </w:numPr>
        <w:pBdr>
          <w:top w:val="nil"/>
          <w:left w:val="nil"/>
          <w:bottom w:val="nil"/>
          <w:right w:val="nil"/>
          <w:between w:val="nil"/>
        </w:pBdr>
        <w:spacing w:after="0" w:line="240" w:lineRule="auto"/>
        <w:ind w:left="1418" w:hanging="851"/>
        <w:rPr>
          <w:rFonts w:ascii="Arial" w:eastAsia="Arial" w:hAnsi="Arial" w:cs="Arial"/>
          <w:color w:val="000000"/>
          <w:sz w:val="24"/>
          <w:szCs w:val="24"/>
        </w:rPr>
      </w:pPr>
      <w:r>
        <w:rPr>
          <w:rFonts w:ascii="Arial" w:eastAsia="Arial" w:hAnsi="Arial" w:cs="Arial"/>
          <w:color w:val="000000"/>
          <w:sz w:val="24"/>
          <w:szCs w:val="24"/>
        </w:rPr>
        <w:t>t</w:t>
      </w:r>
      <w:r w:rsidR="00284A4D">
        <w:rPr>
          <w:rFonts w:ascii="Arial" w:eastAsia="Arial" w:hAnsi="Arial" w:cs="Arial"/>
          <w:color w:val="000000"/>
          <w:sz w:val="24"/>
          <w:szCs w:val="24"/>
        </w:rPr>
        <w:t xml:space="preserve">he total unit cost(s) excluding any Handling Fee of the Buyer Unique Line(s) that the Buyer has settled upon with the BUL Supplier; </w:t>
      </w:r>
    </w:p>
    <w:p w14:paraId="00000239" w14:textId="77777777" w:rsidR="00524B5C" w:rsidRDefault="00524B5C">
      <w:pPr>
        <w:pBdr>
          <w:top w:val="nil"/>
          <w:left w:val="nil"/>
          <w:bottom w:val="nil"/>
          <w:right w:val="nil"/>
          <w:between w:val="nil"/>
        </w:pBdr>
        <w:spacing w:after="0"/>
        <w:ind w:left="720"/>
        <w:rPr>
          <w:rFonts w:ascii="Arial" w:eastAsia="Arial" w:hAnsi="Arial" w:cs="Arial"/>
          <w:color w:val="000000"/>
          <w:sz w:val="24"/>
          <w:szCs w:val="24"/>
        </w:rPr>
      </w:pPr>
    </w:p>
    <w:p w14:paraId="0000023A" w14:textId="71869B57" w:rsidR="00524B5C" w:rsidRDefault="006F11EF">
      <w:pPr>
        <w:numPr>
          <w:ilvl w:val="2"/>
          <w:numId w:val="1"/>
        </w:numPr>
        <w:pBdr>
          <w:top w:val="nil"/>
          <w:left w:val="nil"/>
          <w:bottom w:val="nil"/>
          <w:right w:val="nil"/>
          <w:between w:val="nil"/>
        </w:pBdr>
        <w:spacing w:after="0" w:line="240" w:lineRule="auto"/>
        <w:ind w:left="1418" w:hanging="851"/>
        <w:rPr>
          <w:rFonts w:ascii="Arial" w:eastAsia="Arial" w:hAnsi="Arial" w:cs="Arial"/>
          <w:color w:val="000000"/>
          <w:sz w:val="24"/>
          <w:szCs w:val="24"/>
        </w:rPr>
      </w:pPr>
      <w:r>
        <w:rPr>
          <w:rFonts w:ascii="Arial" w:eastAsia="Arial" w:hAnsi="Arial" w:cs="Arial"/>
          <w:color w:val="000000"/>
          <w:sz w:val="24"/>
          <w:szCs w:val="24"/>
        </w:rPr>
        <w:t>a</w:t>
      </w:r>
      <w:r w:rsidR="00284A4D">
        <w:rPr>
          <w:rFonts w:ascii="Arial" w:eastAsia="Arial" w:hAnsi="Arial" w:cs="Arial"/>
          <w:color w:val="000000"/>
          <w:sz w:val="24"/>
          <w:szCs w:val="24"/>
        </w:rPr>
        <w:t xml:space="preserve">ddress or addresses that the Buyer would want Buyer Unique Lines delivered to; </w:t>
      </w:r>
    </w:p>
    <w:p w14:paraId="0000023B" w14:textId="77777777" w:rsidR="00524B5C" w:rsidRDefault="00524B5C">
      <w:pPr>
        <w:pBdr>
          <w:top w:val="nil"/>
          <w:left w:val="nil"/>
          <w:bottom w:val="nil"/>
          <w:right w:val="nil"/>
          <w:between w:val="nil"/>
        </w:pBdr>
        <w:spacing w:after="0" w:line="240" w:lineRule="auto"/>
        <w:ind w:left="1418" w:hanging="851"/>
        <w:rPr>
          <w:rFonts w:ascii="Arial" w:eastAsia="Arial" w:hAnsi="Arial" w:cs="Arial"/>
          <w:color w:val="000000"/>
          <w:sz w:val="24"/>
          <w:szCs w:val="24"/>
        </w:rPr>
      </w:pPr>
    </w:p>
    <w:p w14:paraId="0000023C" w14:textId="75447AEA" w:rsidR="00524B5C" w:rsidRDefault="006F11EF">
      <w:pPr>
        <w:numPr>
          <w:ilvl w:val="2"/>
          <w:numId w:val="1"/>
        </w:numPr>
        <w:pBdr>
          <w:top w:val="nil"/>
          <w:left w:val="nil"/>
          <w:bottom w:val="nil"/>
          <w:right w:val="nil"/>
          <w:between w:val="nil"/>
        </w:pBdr>
        <w:spacing w:after="0" w:line="240" w:lineRule="auto"/>
        <w:ind w:left="1418" w:hanging="851"/>
        <w:rPr>
          <w:rFonts w:ascii="Arial" w:eastAsia="Arial" w:hAnsi="Arial" w:cs="Arial"/>
          <w:color w:val="000000"/>
          <w:sz w:val="24"/>
          <w:szCs w:val="24"/>
        </w:rPr>
      </w:pPr>
      <w:r>
        <w:rPr>
          <w:rFonts w:ascii="Arial" w:eastAsia="Arial" w:hAnsi="Arial" w:cs="Arial"/>
          <w:color w:val="000000"/>
          <w:sz w:val="24"/>
          <w:szCs w:val="24"/>
        </w:rPr>
        <w:t>w</w:t>
      </w:r>
      <w:r w:rsidR="00284A4D">
        <w:rPr>
          <w:rFonts w:ascii="Arial" w:eastAsia="Arial" w:hAnsi="Arial" w:cs="Arial"/>
          <w:color w:val="000000"/>
          <w:sz w:val="24"/>
          <w:szCs w:val="24"/>
        </w:rPr>
        <w:t xml:space="preserve">hen, if possible, the Buyer would like to be able to make its first order for BUL Supplier Goods from the Supplier; </w:t>
      </w:r>
    </w:p>
    <w:p w14:paraId="0000023D" w14:textId="77777777" w:rsidR="00524B5C" w:rsidRDefault="00524B5C">
      <w:pPr>
        <w:pBdr>
          <w:top w:val="nil"/>
          <w:left w:val="nil"/>
          <w:bottom w:val="nil"/>
          <w:right w:val="nil"/>
          <w:between w:val="nil"/>
        </w:pBdr>
        <w:spacing w:after="0"/>
        <w:ind w:left="720"/>
        <w:rPr>
          <w:rFonts w:ascii="Arial" w:eastAsia="Arial" w:hAnsi="Arial" w:cs="Arial"/>
          <w:color w:val="000000"/>
          <w:sz w:val="24"/>
          <w:szCs w:val="24"/>
        </w:rPr>
      </w:pPr>
    </w:p>
    <w:p w14:paraId="19BDB027" w14:textId="001192F6" w:rsidR="00FE1B6D" w:rsidRDefault="00FE1B6D">
      <w:pPr>
        <w:numPr>
          <w:ilvl w:val="2"/>
          <w:numId w:val="1"/>
        </w:numPr>
        <w:pBdr>
          <w:top w:val="nil"/>
          <w:left w:val="nil"/>
          <w:bottom w:val="nil"/>
          <w:right w:val="nil"/>
          <w:between w:val="nil"/>
        </w:pBdr>
        <w:spacing w:after="0" w:line="240" w:lineRule="auto"/>
        <w:ind w:left="1418" w:hanging="851"/>
        <w:rPr>
          <w:rFonts w:ascii="Arial" w:eastAsia="Arial" w:hAnsi="Arial" w:cs="Arial"/>
          <w:color w:val="000000"/>
          <w:sz w:val="24"/>
          <w:szCs w:val="24"/>
        </w:rPr>
      </w:pPr>
      <w:bookmarkStart w:id="34" w:name="_Ref137655715"/>
      <w:r>
        <w:rPr>
          <w:rFonts w:ascii="Arial" w:eastAsia="Arial" w:hAnsi="Arial" w:cs="Arial"/>
          <w:color w:val="000000"/>
          <w:sz w:val="24"/>
          <w:szCs w:val="24"/>
        </w:rPr>
        <w:t>the volume of BUL Supplier Goods that the Buyer requests that the Supplier holds (or procures that the BUL Supplier) holds in stock for the Buyer</w:t>
      </w:r>
      <w:r w:rsidR="00587523">
        <w:rPr>
          <w:rFonts w:ascii="Arial" w:eastAsia="Arial" w:hAnsi="Arial" w:cs="Arial"/>
          <w:color w:val="000000"/>
          <w:sz w:val="24"/>
          <w:szCs w:val="24"/>
        </w:rPr>
        <w:t>;</w:t>
      </w:r>
    </w:p>
    <w:p w14:paraId="1D1B7D4B" w14:textId="77777777" w:rsidR="00FE1B6D" w:rsidRDefault="00FE1B6D" w:rsidP="00723D79">
      <w:pPr>
        <w:pStyle w:val="ListParagraph"/>
        <w:rPr>
          <w:rFonts w:ascii="Arial" w:eastAsia="Arial" w:hAnsi="Arial" w:cs="Arial"/>
          <w:color w:val="000000"/>
          <w:sz w:val="24"/>
          <w:szCs w:val="24"/>
        </w:rPr>
      </w:pPr>
    </w:p>
    <w:p w14:paraId="0000023E" w14:textId="5F2496E5" w:rsidR="00524B5C" w:rsidRDefault="006F11EF">
      <w:pPr>
        <w:numPr>
          <w:ilvl w:val="2"/>
          <w:numId w:val="1"/>
        </w:numPr>
        <w:pBdr>
          <w:top w:val="nil"/>
          <w:left w:val="nil"/>
          <w:bottom w:val="nil"/>
          <w:right w:val="nil"/>
          <w:between w:val="nil"/>
        </w:pBdr>
        <w:spacing w:after="0" w:line="240" w:lineRule="auto"/>
        <w:ind w:left="1418" w:hanging="851"/>
        <w:rPr>
          <w:rFonts w:ascii="Arial" w:eastAsia="Arial" w:hAnsi="Arial" w:cs="Arial"/>
          <w:color w:val="000000"/>
          <w:sz w:val="24"/>
          <w:szCs w:val="24"/>
        </w:rPr>
      </w:pPr>
      <w:r>
        <w:rPr>
          <w:rFonts w:ascii="Arial" w:eastAsia="Arial" w:hAnsi="Arial" w:cs="Arial"/>
          <w:color w:val="000000"/>
          <w:sz w:val="24"/>
          <w:szCs w:val="24"/>
        </w:rPr>
        <w:t>w</w:t>
      </w:r>
      <w:r w:rsidR="00284A4D">
        <w:rPr>
          <w:rFonts w:ascii="Arial" w:eastAsia="Arial" w:hAnsi="Arial" w:cs="Arial"/>
          <w:color w:val="000000"/>
          <w:sz w:val="24"/>
          <w:szCs w:val="24"/>
        </w:rPr>
        <w:t>hether the Buyer requires the BUL Supplier to make delivery directly; and</w:t>
      </w:r>
      <w:bookmarkEnd w:id="34"/>
    </w:p>
    <w:p w14:paraId="0000023F" w14:textId="77777777" w:rsidR="00524B5C" w:rsidRDefault="00524B5C">
      <w:pPr>
        <w:pBdr>
          <w:top w:val="nil"/>
          <w:left w:val="nil"/>
          <w:bottom w:val="nil"/>
          <w:right w:val="nil"/>
          <w:between w:val="nil"/>
        </w:pBdr>
        <w:spacing w:after="0"/>
        <w:ind w:left="720"/>
        <w:rPr>
          <w:rFonts w:ascii="Arial" w:eastAsia="Arial" w:hAnsi="Arial" w:cs="Arial"/>
          <w:color w:val="000000"/>
          <w:sz w:val="24"/>
          <w:szCs w:val="24"/>
        </w:rPr>
      </w:pPr>
    </w:p>
    <w:p w14:paraId="00000240" w14:textId="03CEFF9B" w:rsidR="00524B5C" w:rsidRDefault="006F11EF">
      <w:pPr>
        <w:numPr>
          <w:ilvl w:val="2"/>
          <w:numId w:val="1"/>
        </w:numPr>
        <w:pBdr>
          <w:top w:val="nil"/>
          <w:left w:val="nil"/>
          <w:bottom w:val="nil"/>
          <w:right w:val="nil"/>
          <w:between w:val="nil"/>
        </w:pBdr>
        <w:spacing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a</w:t>
      </w:r>
      <w:r w:rsidR="00284A4D">
        <w:rPr>
          <w:rFonts w:ascii="Arial" w:eastAsia="Arial" w:hAnsi="Arial" w:cs="Arial"/>
          <w:color w:val="000000"/>
          <w:sz w:val="24"/>
          <w:szCs w:val="24"/>
        </w:rPr>
        <w:t>ny other information about the Buyer Unique Lines that the Buyer would like to make known to the Supplier.</w:t>
      </w:r>
    </w:p>
    <w:p w14:paraId="00000241" w14:textId="77777777" w:rsidR="00524B5C" w:rsidRDefault="00524B5C">
      <w:pPr>
        <w:spacing w:after="0" w:line="240" w:lineRule="auto"/>
        <w:rPr>
          <w:rFonts w:ascii="Arial" w:eastAsia="Arial" w:hAnsi="Arial" w:cs="Arial"/>
          <w:sz w:val="24"/>
          <w:szCs w:val="24"/>
        </w:rPr>
      </w:pPr>
      <w:bookmarkStart w:id="35" w:name="_heading=h.1y810tw" w:colFirst="0" w:colLast="0"/>
      <w:bookmarkEnd w:id="35"/>
    </w:p>
    <w:p w14:paraId="00000242" w14:textId="7ECE38FC" w:rsidR="00524B5C" w:rsidRDefault="00284A4D">
      <w:pPr>
        <w:numPr>
          <w:ilvl w:val="1"/>
          <w:numId w:val="1"/>
        </w:numPr>
        <w:pBdr>
          <w:top w:val="nil"/>
          <w:left w:val="nil"/>
          <w:bottom w:val="nil"/>
          <w:right w:val="nil"/>
          <w:between w:val="nil"/>
        </w:pBdr>
        <w:spacing w:after="0" w:line="240" w:lineRule="auto"/>
        <w:ind w:left="567" w:hanging="567"/>
        <w:rPr>
          <w:color w:val="000000"/>
        </w:rPr>
      </w:pPr>
      <w:bookmarkStart w:id="36" w:name="_heading=h.4i7ojhp" w:colFirst="0" w:colLast="0"/>
      <w:bookmarkEnd w:id="36"/>
      <w:r>
        <w:rPr>
          <w:rFonts w:ascii="Arial" w:eastAsia="Arial" w:hAnsi="Arial" w:cs="Arial"/>
          <w:color w:val="000000"/>
          <w:sz w:val="24"/>
          <w:szCs w:val="24"/>
        </w:rPr>
        <w:t>When the Supplier is in receipt of the BUL Supplier Request, the Supplier shall within 20 Working Days, use its reasonable endeavours to contact and discuss with the BUL Supplier potential arrangements to enable the Supplier to purchase the Buyer Unique Line(s) from the BUL Supplier</w:t>
      </w:r>
      <w:r w:rsidR="004B6423">
        <w:rPr>
          <w:rFonts w:ascii="Arial" w:eastAsia="Arial" w:hAnsi="Arial" w:cs="Arial"/>
          <w:color w:val="000000"/>
          <w:sz w:val="24"/>
          <w:szCs w:val="24"/>
        </w:rPr>
        <w:t xml:space="preserve"> as a Supply Chain Manufacturer of the Supplier</w:t>
      </w:r>
      <w:r>
        <w:rPr>
          <w:rFonts w:ascii="Arial" w:eastAsia="Arial" w:hAnsi="Arial" w:cs="Arial"/>
          <w:color w:val="000000"/>
          <w:sz w:val="24"/>
          <w:szCs w:val="24"/>
        </w:rPr>
        <w:t xml:space="preserve">. In doing so, the Supplier shall conduct any due diligence they need to do to ensure that the BUL Supplier and the Buyer Unique Lines meet the requirements of </w:t>
      </w:r>
      <w:r w:rsidR="006F11EF">
        <w:rPr>
          <w:rFonts w:ascii="Arial" w:eastAsia="Arial" w:hAnsi="Arial" w:cs="Arial"/>
          <w:color w:val="000000"/>
          <w:sz w:val="24"/>
          <w:szCs w:val="24"/>
        </w:rPr>
        <w:t>Special Term</w:t>
      </w:r>
      <w:r>
        <w:rPr>
          <w:rFonts w:ascii="Arial" w:eastAsia="Arial" w:hAnsi="Arial" w:cs="Arial"/>
          <w:color w:val="000000"/>
          <w:sz w:val="24"/>
          <w:szCs w:val="24"/>
        </w:rPr>
        <w:t xml:space="preserve"> </w:t>
      </w:r>
      <w:r w:rsidR="006F11EF">
        <w:rPr>
          <w:rFonts w:ascii="Arial" w:eastAsia="Arial" w:hAnsi="Arial" w:cs="Arial"/>
          <w:color w:val="000000"/>
          <w:sz w:val="24"/>
          <w:szCs w:val="24"/>
        </w:rPr>
        <w:fldChar w:fldCharType="begin"/>
      </w:r>
      <w:r w:rsidR="006F11EF">
        <w:rPr>
          <w:rFonts w:ascii="Arial" w:eastAsia="Arial" w:hAnsi="Arial" w:cs="Arial"/>
          <w:color w:val="000000"/>
          <w:sz w:val="24"/>
          <w:szCs w:val="24"/>
        </w:rPr>
        <w:instrText xml:space="preserve"> REF _Ref137655487 \r \h </w:instrText>
      </w:r>
      <w:r w:rsidR="006F11EF">
        <w:rPr>
          <w:rFonts w:ascii="Arial" w:eastAsia="Arial" w:hAnsi="Arial" w:cs="Arial"/>
          <w:color w:val="000000"/>
          <w:sz w:val="24"/>
          <w:szCs w:val="24"/>
        </w:rPr>
      </w:r>
      <w:r w:rsidR="006F11EF">
        <w:rPr>
          <w:rFonts w:ascii="Arial" w:eastAsia="Arial" w:hAnsi="Arial" w:cs="Arial"/>
          <w:color w:val="000000"/>
          <w:sz w:val="24"/>
          <w:szCs w:val="24"/>
        </w:rPr>
        <w:fldChar w:fldCharType="separate"/>
      </w:r>
      <w:r w:rsidR="00D221D0">
        <w:rPr>
          <w:rFonts w:ascii="Arial" w:eastAsia="Arial" w:hAnsi="Arial" w:cs="Arial"/>
          <w:color w:val="000000"/>
          <w:sz w:val="24"/>
          <w:szCs w:val="24"/>
        </w:rPr>
        <w:t>3.2.1</w:t>
      </w:r>
      <w:r w:rsidR="006F11EF">
        <w:rPr>
          <w:rFonts w:ascii="Arial" w:eastAsia="Arial" w:hAnsi="Arial" w:cs="Arial"/>
          <w:color w:val="000000"/>
          <w:sz w:val="24"/>
          <w:szCs w:val="24"/>
        </w:rPr>
        <w:fldChar w:fldCharType="end"/>
      </w:r>
      <w:r>
        <w:rPr>
          <w:rFonts w:ascii="Arial" w:eastAsia="Arial" w:hAnsi="Arial" w:cs="Arial"/>
          <w:color w:val="000000"/>
          <w:sz w:val="24"/>
          <w:szCs w:val="24"/>
        </w:rPr>
        <w:t xml:space="preserve"> of this Call-Off Contract. The Supplier shall conduct such discussions with a BUL Supplier in good faith with the aim of being able to enable the Buyer to purchase the Buyer Unique Line(s) directly from the Supplier. The Buyer shall provide such additional reasonable information to the Supplier that the Supplier requests in order to assist the Supplier’s discussions with the BUL Supplier.  Where the Supplier conducts its due diligence and concludes that the Buyer Unique Lines do not meet the requirements of </w:t>
      </w:r>
      <w:r w:rsidR="006F11EF">
        <w:rPr>
          <w:rFonts w:ascii="Arial" w:eastAsia="Arial" w:hAnsi="Arial" w:cs="Arial"/>
          <w:color w:val="000000"/>
          <w:sz w:val="24"/>
          <w:szCs w:val="24"/>
        </w:rPr>
        <w:t>Special Term</w:t>
      </w:r>
      <w:r>
        <w:rPr>
          <w:rFonts w:ascii="Arial" w:eastAsia="Arial" w:hAnsi="Arial" w:cs="Arial"/>
          <w:color w:val="000000"/>
          <w:sz w:val="24"/>
          <w:szCs w:val="24"/>
        </w:rPr>
        <w:t xml:space="preserve"> </w:t>
      </w:r>
      <w:r w:rsidR="006F11EF">
        <w:rPr>
          <w:rFonts w:ascii="Arial" w:eastAsia="Arial" w:hAnsi="Arial" w:cs="Arial"/>
          <w:color w:val="000000"/>
          <w:sz w:val="24"/>
          <w:szCs w:val="24"/>
        </w:rPr>
        <w:fldChar w:fldCharType="begin"/>
      </w:r>
      <w:r w:rsidR="006F11EF">
        <w:rPr>
          <w:rFonts w:ascii="Arial" w:eastAsia="Arial" w:hAnsi="Arial" w:cs="Arial"/>
          <w:color w:val="000000"/>
          <w:sz w:val="24"/>
          <w:szCs w:val="24"/>
        </w:rPr>
        <w:instrText xml:space="preserve"> REF _Ref137655487 \r \h </w:instrText>
      </w:r>
      <w:r w:rsidR="006F11EF">
        <w:rPr>
          <w:rFonts w:ascii="Arial" w:eastAsia="Arial" w:hAnsi="Arial" w:cs="Arial"/>
          <w:color w:val="000000"/>
          <w:sz w:val="24"/>
          <w:szCs w:val="24"/>
        </w:rPr>
      </w:r>
      <w:r w:rsidR="006F11EF">
        <w:rPr>
          <w:rFonts w:ascii="Arial" w:eastAsia="Arial" w:hAnsi="Arial" w:cs="Arial"/>
          <w:color w:val="000000"/>
          <w:sz w:val="24"/>
          <w:szCs w:val="24"/>
        </w:rPr>
        <w:fldChar w:fldCharType="separate"/>
      </w:r>
      <w:r w:rsidR="00D221D0">
        <w:rPr>
          <w:rFonts w:ascii="Arial" w:eastAsia="Arial" w:hAnsi="Arial" w:cs="Arial"/>
          <w:color w:val="000000"/>
          <w:sz w:val="24"/>
          <w:szCs w:val="24"/>
        </w:rPr>
        <w:t>3.2.1</w:t>
      </w:r>
      <w:r w:rsidR="006F11EF">
        <w:rPr>
          <w:rFonts w:ascii="Arial" w:eastAsia="Arial" w:hAnsi="Arial" w:cs="Arial"/>
          <w:color w:val="000000"/>
          <w:sz w:val="24"/>
          <w:szCs w:val="24"/>
        </w:rPr>
        <w:fldChar w:fldCharType="end"/>
      </w:r>
      <w:r>
        <w:rPr>
          <w:rFonts w:ascii="Arial" w:eastAsia="Arial" w:hAnsi="Arial" w:cs="Arial"/>
          <w:color w:val="000000"/>
          <w:sz w:val="24"/>
          <w:szCs w:val="24"/>
        </w:rPr>
        <w:t xml:space="preserve"> of this Call-Off Contract the </w:t>
      </w:r>
      <w:r>
        <w:rPr>
          <w:rFonts w:ascii="Arial" w:eastAsia="Arial" w:hAnsi="Arial" w:cs="Arial"/>
          <w:color w:val="000000"/>
          <w:sz w:val="24"/>
          <w:szCs w:val="24"/>
        </w:rPr>
        <w:lastRenderedPageBreak/>
        <w:t xml:space="preserve">Supplier shall notify the Buyer with reasons and enable to the Buyer to adjust the requested Buyer Unique Line(s) to the extent this would remove any items that do not meet the necessary requirements. </w:t>
      </w:r>
    </w:p>
    <w:p w14:paraId="00000243" w14:textId="77777777" w:rsidR="00524B5C" w:rsidRDefault="00524B5C">
      <w:pPr>
        <w:pBdr>
          <w:top w:val="nil"/>
          <w:left w:val="nil"/>
          <w:bottom w:val="nil"/>
          <w:right w:val="nil"/>
          <w:between w:val="nil"/>
        </w:pBdr>
        <w:spacing w:after="0" w:line="240" w:lineRule="auto"/>
        <w:ind w:left="567"/>
        <w:rPr>
          <w:rFonts w:ascii="Arial" w:eastAsia="Arial" w:hAnsi="Arial" w:cs="Arial"/>
          <w:color w:val="000000"/>
          <w:sz w:val="24"/>
          <w:szCs w:val="24"/>
        </w:rPr>
      </w:pPr>
    </w:p>
    <w:p w14:paraId="00000244" w14:textId="77777777" w:rsidR="00524B5C" w:rsidRDefault="00284A4D">
      <w:pPr>
        <w:numPr>
          <w:ilvl w:val="1"/>
          <w:numId w:val="1"/>
        </w:numPr>
        <w:pBdr>
          <w:top w:val="nil"/>
          <w:left w:val="nil"/>
          <w:bottom w:val="nil"/>
          <w:right w:val="nil"/>
          <w:between w:val="nil"/>
        </w:pBdr>
        <w:spacing w:after="0" w:line="240" w:lineRule="auto"/>
        <w:ind w:left="567" w:hanging="567"/>
        <w:rPr>
          <w:color w:val="000000"/>
        </w:rPr>
      </w:pPr>
      <w:r>
        <w:rPr>
          <w:rFonts w:ascii="Arial" w:eastAsia="Arial" w:hAnsi="Arial" w:cs="Arial"/>
          <w:color w:val="000000"/>
          <w:sz w:val="24"/>
          <w:szCs w:val="24"/>
        </w:rPr>
        <w:t xml:space="preserve">The Parties recognise and agree that the Supplier shall negotiate with the BUL Supplier in good faith but it may not always be possible for the Supplier to conclude an agreement with the BUL Supplier. In that event, the Supplier shall provide the Buyer with detailed reasons for why agreement could not be reached with the relevant BUL Supplier. </w:t>
      </w:r>
    </w:p>
    <w:p w14:paraId="00000245" w14:textId="77777777" w:rsidR="00524B5C" w:rsidRDefault="00524B5C">
      <w:pPr>
        <w:pBdr>
          <w:top w:val="nil"/>
          <w:left w:val="nil"/>
          <w:bottom w:val="nil"/>
          <w:right w:val="nil"/>
          <w:between w:val="nil"/>
        </w:pBdr>
        <w:spacing w:after="0" w:line="240" w:lineRule="auto"/>
        <w:ind w:left="567"/>
        <w:rPr>
          <w:rFonts w:ascii="Arial" w:eastAsia="Arial" w:hAnsi="Arial" w:cs="Arial"/>
          <w:color w:val="000000"/>
          <w:sz w:val="24"/>
          <w:szCs w:val="24"/>
        </w:rPr>
      </w:pPr>
    </w:p>
    <w:p w14:paraId="00000246" w14:textId="1DAE9C69" w:rsidR="00524B5C" w:rsidRDefault="00284A4D">
      <w:pPr>
        <w:numPr>
          <w:ilvl w:val="1"/>
          <w:numId w:val="1"/>
        </w:numPr>
        <w:pBdr>
          <w:top w:val="nil"/>
          <w:left w:val="nil"/>
          <w:bottom w:val="nil"/>
          <w:right w:val="nil"/>
          <w:between w:val="nil"/>
        </w:pBdr>
        <w:spacing w:after="0" w:line="240" w:lineRule="auto"/>
        <w:ind w:left="567" w:hanging="567"/>
        <w:rPr>
          <w:color w:val="000000"/>
        </w:rPr>
      </w:pPr>
      <w:bookmarkStart w:id="37" w:name="_heading=h.2xcytpi" w:colFirst="0" w:colLast="0"/>
      <w:bookmarkEnd w:id="37"/>
      <w:r>
        <w:rPr>
          <w:rFonts w:ascii="Arial" w:eastAsia="Arial" w:hAnsi="Arial" w:cs="Arial"/>
          <w:color w:val="000000"/>
          <w:sz w:val="24"/>
          <w:szCs w:val="24"/>
        </w:rPr>
        <w:t>Before concluding any arrangement with a BUL Supplier the Supplier shall respond to the Buyer within the 20 Working Days detailed in Paragraph 1.4 with details of:</w:t>
      </w:r>
    </w:p>
    <w:p w14:paraId="00000247" w14:textId="77777777" w:rsidR="00524B5C" w:rsidRDefault="00524B5C">
      <w:pPr>
        <w:pBdr>
          <w:top w:val="nil"/>
          <w:left w:val="nil"/>
          <w:bottom w:val="nil"/>
          <w:right w:val="nil"/>
          <w:between w:val="nil"/>
        </w:pBdr>
        <w:spacing w:after="0"/>
        <w:ind w:left="720"/>
        <w:rPr>
          <w:rFonts w:ascii="Arial" w:eastAsia="Arial" w:hAnsi="Arial" w:cs="Arial"/>
          <w:color w:val="000000"/>
          <w:sz w:val="24"/>
          <w:szCs w:val="24"/>
        </w:rPr>
      </w:pPr>
    </w:p>
    <w:p w14:paraId="00000248" w14:textId="77777777" w:rsidR="00524B5C" w:rsidRDefault="00284A4D">
      <w:pPr>
        <w:numPr>
          <w:ilvl w:val="2"/>
          <w:numId w:val="1"/>
        </w:numPr>
        <w:pBdr>
          <w:top w:val="nil"/>
          <w:left w:val="nil"/>
          <w:bottom w:val="nil"/>
          <w:right w:val="nil"/>
          <w:between w:val="nil"/>
        </w:pBdr>
        <w:spacing w:after="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prospective pricing for the Buyer Unique Lines shown as including and excluding the Handling Fee; </w:t>
      </w:r>
    </w:p>
    <w:p w14:paraId="00000249" w14:textId="77777777" w:rsidR="00524B5C" w:rsidRDefault="00524B5C">
      <w:pPr>
        <w:pBdr>
          <w:top w:val="nil"/>
          <w:left w:val="nil"/>
          <w:bottom w:val="nil"/>
          <w:right w:val="nil"/>
          <w:between w:val="nil"/>
        </w:pBdr>
        <w:spacing w:after="0" w:line="240" w:lineRule="auto"/>
        <w:ind w:left="1418" w:hanging="851"/>
        <w:rPr>
          <w:rFonts w:ascii="Arial" w:eastAsia="Arial" w:hAnsi="Arial" w:cs="Arial"/>
          <w:color w:val="000000"/>
          <w:sz w:val="24"/>
          <w:szCs w:val="24"/>
        </w:rPr>
      </w:pPr>
    </w:p>
    <w:p w14:paraId="1CE7A91F" w14:textId="46E2DD1A" w:rsidR="00587523" w:rsidRPr="00587523" w:rsidRDefault="00587523" w:rsidP="00587523">
      <w:pPr>
        <w:numPr>
          <w:ilvl w:val="2"/>
          <w:numId w:val="1"/>
        </w:numPr>
        <w:pBdr>
          <w:top w:val="nil"/>
          <w:left w:val="nil"/>
          <w:bottom w:val="nil"/>
          <w:right w:val="nil"/>
          <w:between w:val="nil"/>
        </w:pBdr>
        <w:spacing w:after="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volume of BUL Supplier Goods that the Supplier will hold (or procure</w:t>
      </w:r>
      <w:r w:rsidRPr="00587523">
        <w:rPr>
          <w:rFonts w:ascii="Arial" w:eastAsia="Arial" w:hAnsi="Arial" w:cs="Arial"/>
          <w:color w:val="000000"/>
          <w:sz w:val="24"/>
          <w:szCs w:val="24"/>
        </w:rPr>
        <w:t xml:space="preserve"> that the BUL Supplier) holds in stock for the Buyer (the “</w:t>
      </w:r>
      <w:r w:rsidRPr="00587523">
        <w:rPr>
          <w:rFonts w:ascii="Arial" w:eastAsia="Arial" w:hAnsi="Arial" w:cs="Arial"/>
          <w:b/>
          <w:bCs/>
          <w:color w:val="000000"/>
          <w:sz w:val="24"/>
          <w:szCs w:val="24"/>
        </w:rPr>
        <w:t>Stock Hold Requirement</w:t>
      </w:r>
      <w:r w:rsidRPr="00587523">
        <w:rPr>
          <w:rFonts w:ascii="Arial" w:eastAsia="Arial" w:hAnsi="Arial" w:cs="Arial"/>
          <w:color w:val="000000"/>
          <w:sz w:val="24"/>
          <w:szCs w:val="24"/>
        </w:rPr>
        <w:t>”)</w:t>
      </w:r>
      <w:r>
        <w:rPr>
          <w:rFonts w:ascii="Arial" w:eastAsia="Arial" w:hAnsi="Arial" w:cs="Arial"/>
          <w:color w:val="000000"/>
          <w:sz w:val="24"/>
          <w:szCs w:val="24"/>
        </w:rPr>
        <w:t>;</w:t>
      </w:r>
    </w:p>
    <w:p w14:paraId="7E4FBDE2" w14:textId="77777777" w:rsidR="00587523" w:rsidRDefault="00587523" w:rsidP="00723D79">
      <w:pPr>
        <w:pStyle w:val="ListParagraph"/>
        <w:rPr>
          <w:rFonts w:ascii="Arial" w:eastAsia="Arial" w:hAnsi="Arial" w:cs="Arial"/>
          <w:color w:val="000000"/>
          <w:sz w:val="24"/>
          <w:szCs w:val="24"/>
        </w:rPr>
      </w:pPr>
    </w:p>
    <w:p w14:paraId="0000024A" w14:textId="07E02570" w:rsidR="00524B5C" w:rsidRDefault="00284A4D">
      <w:pPr>
        <w:numPr>
          <w:ilvl w:val="2"/>
          <w:numId w:val="1"/>
        </w:numPr>
        <w:pBdr>
          <w:top w:val="nil"/>
          <w:left w:val="nil"/>
          <w:bottom w:val="nil"/>
          <w:right w:val="nil"/>
          <w:between w:val="nil"/>
        </w:pBdr>
        <w:spacing w:after="0" w:line="240" w:lineRule="auto"/>
        <w:ind w:left="1418" w:hanging="851"/>
        <w:rPr>
          <w:rFonts w:ascii="Arial" w:eastAsia="Arial" w:hAnsi="Arial" w:cs="Arial"/>
          <w:color w:val="000000"/>
          <w:sz w:val="24"/>
          <w:szCs w:val="24"/>
        </w:rPr>
      </w:pPr>
      <w:r>
        <w:rPr>
          <w:rFonts w:ascii="Arial" w:eastAsia="Arial" w:hAnsi="Arial" w:cs="Arial"/>
          <w:color w:val="000000"/>
          <w:sz w:val="24"/>
          <w:szCs w:val="24"/>
        </w:rPr>
        <w:t>how long that pricing will be held such period being the “</w:t>
      </w:r>
      <w:r>
        <w:rPr>
          <w:rFonts w:ascii="Arial" w:eastAsia="Arial" w:hAnsi="Arial" w:cs="Arial"/>
          <w:b/>
          <w:color w:val="000000"/>
          <w:sz w:val="24"/>
          <w:szCs w:val="24"/>
        </w:rPr>
        <w:t>BUL Supplier Period</w:t>
      </w:r>
      <w:r>
        <w:rPr>
          <w:rFonts w:ascii="Arial" w:eastAsia="Arial" w:hAnsi="Arial" w:cs="Arial"/>
          <w:color w:val="000000"/>
          <w:sz w:val="24"/>
          <w:szCs w:val="24"/>
        </w:rPr>
        <w:t>”; and</w:t>
      </w:r>
    </w:p>
    <w:p w14:paraId="0000024B" w14:textId="77777777" w:rsidR="00524B5C" w:rsidRDefault="00524B5C">
      <w:pPr>
        <w:spacing w:after="0" w:line="240" w:lineRule="auto"/>
        <w:rPr>
          <w:rFonts w:ascii="Arial" w:eastAsia="Arial" w:hAnsi="Arial" w:cs="Arial"/>
          <w:sz w:val="24"/>
          <w:szCs w:val="24"/>
        </w:rPr>
      </w:pPr>
    </w:p>
    <w:p w14:paraId="0000024C" w14:textId="77777777" w:rsidR="00524B5C" w:rsidRDefault="00284A4D">
      <w:pPr>
        <w:numPr>
          <w:ilvl w:val="2"/>
          <w:numId w:val="1"/>
        </w:numPr>
        <w:pBdr>
          <w:top w:val="nil"/>
          <w:left w:val="nil"/>
          <w:bottom w:val="nil"/>
          <w:right w:val="nil"/>
          <w:between w:val="nil"/>
        </w:pBdr>
        <w:spacing w:after="0" w:line="240" w:lineRule="auto"/>
        <w:ind w:left="1418" w:hanging="851"/>
        <w:rPr>
          <w:rFonts w:ascii="Arial" w:eastAsia="Arial" w:hAnsi="Arial" w:cs="Arial"/>
          <w:color w:val="000000"/>
          <w:sz w:val="24"/>
          <w:szCs w:val="24"/>
        </w:rPr>
      </w:pPr>
      <w:bookmarkStart w:id="38" w:name="_heading=h.1ci93xb" w:colFirst="0" w:colLast="0"/>
      <w:bookmarkEnd w:id="38"/>
      <w:r>
        <w:rPr>
          <w:rFonts w:ascii="Arial" w:eastAsia="Arial" w:hAnsi="Arial" w:cs="Arial"/>
          <w:color w:val="000000"/>
          <w:sz w:val="24"/>
          <w:szCs w:val="24"/>
        </w:rPr>
        <w:t>where reasonably necessary, any reasonable minimum purchase requirements on the Buyer in respect of Buyer Unique Line(s) generally including each by reference to volume and/or value per week/month/quarter as applicable) provided that such minimum purchase requirements shall not last for longer than the BUL Supplier Period;</w:t>
      </w:r>
    </w:p>
    <w:p w14:paraId="0000024D" w14:textId="77777777" w:rsidR="00524B5C" w:rsidRDefault="00524B5C">
      <w:pPr>
        <w:pBdr>
          <w:top w:val="nil"/>
          <w:left w:val="nil"/>
          <w:bottom w:val="nil"/>
          <w:right w:val="nil"/>
          <w:between w:val="nil"/>
        </w:pBdr>
        <w:spacing w:after="0" w:line="240" w:lineRule="auto"/>
        <w:ind w:left="1418" w:hanging="851"/>
        <w:rPr>
          <w:rFonts w:ascii="Arial" w:eastAsia="Arial" w:hAnsi="Arial" w:cs="Arial"/>
          <w:color w:val="000000"/>
          <w:sz w:val="24"/>
          <w:szCs w:val="24"/>
        </w:rPr>
      </w:pPr>
    </w:p>
    <w:p w14:paraId="0000024E" w14:textId="77777777" w:rsidR="00524B5C" w:rsidRDefault="00284A4D">
      <w:pPr>
        <w:ind w:left="720" w:hanging="152"/>
        <w:rPr>
          <w:rFonts w:ascii="Arial" w:eastAsia="Arial" w:hAnsi="Arial" w:cs="Arial"/>
          <w:sz w:val="24"/>
          <w:szCs w:val="24"/>
        </w:rPr>
      </w:pPr>
      <w:r>
        <w:rPr>
          <w:rFonts w:ascii="Arial" w:eastAsia="Arial" w:hAnsi="Arial" w:cs="Arial"/>
          <w:sz w:val="24"/>
          <w:szCs w:val="24"/>
        </w:rPr>
        <w:t>together the “</w:t>
      </w:r>
      <w:r>
        <w:rPr>
          <w:rFonts w:ascii="Arial" w:eastAsia="Arial" w:hAnsi="Arial" w:cs="Arial"/>
          <w:b/>
          <w:sz w:val="24"/>
          <w:szCs w:val="24"/>
        </w:rPr>
        <w:t>BUL Supplier Offer</w:t>
      </w:r>
      <w:r>
        <w:rPr>
          <w:rFonts w:ascii="Arial" w:eastAsia="Arial" w:hAnsi="Arial" w:cs="Arial"/>
          <w:sz w:val="24"/>
          <w:szCs w:val="24"/>
        </w:rPr>
        <w:t>”.</w:t>
      </w:r>
    </w:p>
    <w:p w14:paraId="0000024F" w14:textId="7B75F524" w:rsidR="00524B5C" w:rsidRDefault="00284A4D">
      <w:pPr>
        <w:numPr>
          <w:ilvl w:val="1"/>
          <w:numId w:val="1"/>
        </w:numPr>
        <w:pBdr>
          <w:top w:val="nil"/>
          <w:left w:val="nil"/>
          <w:bottom w:val="nil"/>
          <w:right w:val="nil"/>
          <w:between w:val="nil"/>
        </w:pBdr>
        <w:spacing w:after="0" w:line="240" w:lineRule="auto"/>
        <w:ind w:left="567" w:hanging="567"/>
        <w:rPr>
          <w:color w:val="000000"/>
        </w:rPr>
      </w:pPr>
      <w:bookmarkStart w:id="39" w:name="_heading=h.3whwml4" w:colFirst="0" w:colLast="0"/>
      <w:bookmarkStart w:id="40" w:name="_Ref137654171"/>
      <w:bookmarkEnd w:id="39"/>
      <w:r>
        <w:rPr>
          <w:rFonts w:ascii="Arial" w:eastAsia="Arial" w:hAnsi="Arial" w:cs="Arial"/>
          <w:color w:val="000000"/>
          <w:sz w:val="24"/>
          <w:szCs w:val="24"/>
        </w:rPr>
        <w:t>The Supplier shall use all reasonable endeavours to ensure that the BUL Supplier Period shall be a period equal to the remaining Call-Off Contract</w:t>
      </w:r>
      <w:r w:rsidR="004B6423">
        <w:rPr>
          <w:rFonts w:ascii="Arial" w:eastAsia="Arial" w:hAnsi="Arial" w:cs="Arial"/>
          <w:color w:val="000000"/>
          <w:sz w:val="24"/>
          <w:szCs w:val="24"/>
        </w:rPr>
        <w:t xml:space="preserve"> Period</w:t>
      </w:r>
      <w:r>
        <w:rPr>
          <w:rFonts w:ascii="Arial" w:eastAsia="Arial" w:hAnsi="Arial" w:cs="Arial"/>
          <w:color w:val="000000"/>
          <w:sz w:val="24"/>
          <w:szCs w:val="24"/>
        </w:rPr>
        <w:t xml:space="preserve"> but such period shall never exceed the remaining Call-Off Contract</w:t>
      </w:r>
      <w:r w:rsidR="004B6423">
        <w:rPr>
          <w:rFonts w:ascii="Arial" w:eastAsia="Arial" w:hAnsi="Arial" w:cs="Arial"/>
          <w:color w:val="000000"/>
          <w:sz w:val="24"/>
          <w:szCs w:val="24"/>
        </w:rPr>
        <w:t xml:space="preserve"> Period</w:t>
      </w:r>
      <w:r>
        <w:rPr>
          <w:rFonts w:ascii="Arial" w:eastAsia="Arial" w:hAnsi="Arial" w:cs="Arial"/>
          <w:color w:val="000000"/>
          <w:sz w:val="24"/>
          <w:szCs w:val="24"/>
        </w:rPr>
        <w:t>.</w:t>
      </w:r>
      <w:bookmarkEnd w:id="40"/>
      <w:r>
        <w:rPr>
          <w:rFonts w:ascii="Arial" w:eastAsia="Arial" w:hAnsi="Arial" w:cs="Arial"/>
          <w:color w:val="000000"/>
          <w:sz w:val="24"/>
          <w:szCs w:val="24"/>
        </w:rPr>
        <w:t xml:space="preserve"> </w:t>
      </w:r>
    </w:p>
    <w:p w14:paraId="00000250" w14:textId="77777777" w:rsidR="00524B5C" w:rsidRDefault="00524B5C">
      <w:pPr>
        <w:pBdr>
          <w:top w:val="nil"/>
          <w:left w:val="nil"/>
          <w:bottom w:val="nil"/>
          <w:right w:val="nil"/>
          <w:between w:val="nil"/>
        </w:pBdr>
        <w:spacing w:after="0" w:line="240" w:lineRule="auto"/>
        <w:ind w:left="567"/>
        <w:rPr>
          <w:rFonts w:ascii="Arial" w:eastAsia="Arial" w:hAnsi="Arial" w:cs="Arial"/>
          <w:color w:val="000000"/>
          <w:sz w:val="24"/>
          <w:szCs w:val="24"/>
        </w:rPr>
      </w:pPr>
    </w:p>
    <w:p w14:paraId="00000251" w14:textId="06673962" w:rsidR="00524B5C" w:rsidRDefault="00284A4D">
      <w:pPr>
        <w:numPr>
          <w:ilvl w:val="1"/>
          <w:numId w:val="1"/>
        </w:numPr>
        <w:pBdr>
          <w:top w:val="nil"/>
          <w:left w:val="nil"/>
          <w:bottom w:val="nil"/>
          <w:right w:val="nil"/>
          <w:between w:val="nil"/>
        </w:pBdr>
        <w:spacing w:after="0" w:line="240" w:lineRule="auto"/>
        <w:ind w:left="567" w:hanging="567"/>
        <w:rPr>
          <w:color w:val="000000"/>
        </w:rPr>
      </w:pPr>
      <w:r>
        <w:rPr>
          <w:rFonts w:ascii="Arial" w:eastAsia="Arial" w:hAnsi="Arial" w:cs="Arial"/>
          <w:color w:val="000000"/>
          <w:sz w:val="24"/>
          <w:szCs w:val="24"/>
        </w:rPr>
        <w:t xml:space="preserve">Where the Buyer has indicated in its BUL Supplier Request that it requires the BUL Supplier to make delivery directly to the Buyer in accordance with paragraph </w:t>
      </w:r>
      <w:r w:rsidR="006F11EF">
        <w:rPr>
          <w:rFonts w:ascii="Arial" w:eastAsia="Arial" w:hAnsi="Arial" w:cs="Arial"/>
          <w:color w:val="000000"/>
          <w:sz w:val="24"/>
          <w:szCs w:val="24"/>
        </w:rPr>
        <w:fldChar w:fldCharType="begin"/>
      </w:r>
      <w:r w:rsidR="006F11EF">
        <w:rPr>
          <w:rFonts w:ascii="Arial" w:eastAsia="Arial" w:hAnsi="Arial" w:cs="Arial"/>
          <w:color w:val="000000"/>
          <w:sz w:val="24"/>
          <w:szCs w:val="24"/>
        </w:rPr>
        <w:instrText xml:space="preserve"> REF _Ref137655715 \r \h </w:instrText>
      </w:r>
      <w:r w:rsidR="006F11EF">
        <w:rPr>
          <w:rFonts w:ascii="Arial" w:eastAsia="Arial" w:hAnsi="Arial" w:cs="Arial"/>
          <w:color w:val="000000"/>
          <w:sz w:val="24"/>
          <w:szCs w:val="24"/>
        </w:rPr>
      </w:r>
      <w:r w:rsidR="006F11EF">
        <w:rPr>
          <w:rFonts w:ascii="Arial" w:eastAsia="Arial" w:hAnsi="Arial" w:cs="Arial"/>
          <w:color w:val="000000"/>
          <w:sz w:val="24"/>
          <w:szCs w:val="24"/>
        </w:rPr>
        <w:fldChar w:fldCharType="separate"/>
      </w:r>
      <w:r w:rsidR="00D221D0">
        <w:rPr>
          <w:rFonts w:ascii="Arial" w:eastAsia="Arial" w:hAnsi="Arial" w:cs="Arial"/>
          <w:color w:val="000000"/>
          <w:sz w:val="24"/>
          <w:szCs w:val="24"/>
        </w:rPr>
        <w:t>1.3.10</w:t>
      </w:r>
      <w:r w:rsidR="006F11EF">
        <w:rPr>
          <w:rFonts w:ascii="Arial" w:eastAsia="Arial" w:hAnsi="Arial" w:cs="Arial"/>
          <w:color w:val="000000"/>
          <w:sz w:val="24"/>
          <w:szCs w:val="24"/>
        </w:rPr>
        <w:fldChar w:fldCharType="end"/>
      </w:r>
      <w:r>
        <w:rPr>
          <w:rFonts w:ascii="Arial" w:eastAsia="Arial" w:hAnsi="Arial" w:cs="Arial"/>
          <w:color w:val="000000"/>
          <w:sz w:val="24"/>
          <w:szCs w:val="24"/>
        </w:rPr>
        <w:t xml:space="preserve"> above, the Supplier shall procure that the BUL Supplier makes such delivery in accordance with any relevant Portal Order Form. For the avoidance of doubt, the Supplier shall ensure that its agreement with a BUL </w:t>
      </w:r>
      <w:r>
        <w:rPr>
          <w:rFonts w:ascii="Arial" w:eastAsia="Arial" w:hAnsi="Arial" w:cs="Arial"/>
          <w:color w:val="000000"/>
          <w:sz w:val="24"/>
          <w:szCs w:val="24"/>
        </w:rPr>
        <w:lastRenderedPageBreak/>
        <w:t xml:space="preserve">Supplier shall be on terms no less onerous than the terms of this Call-Off Contract, which for the avoidance of doubt shall be inclusive of Special Term </w:t>
      </w:r>
      <w:r w:rsidR="006F11EF">
        <w:rPr>
          <w:rFonts w:ascii="Arial" w:eastAsia="Arial" w:hAnsi="Arial" w:cs="Arial"/>
          <w:color w:val="000000"/>
          <w:sz w:val="24"/>
          <w:szCs w:val="24"/>
        </w:rPr>
        <w:fldChar w:fldCharType="begin"/>
      </w:r>
      <w:r w:rsidR="006F11EF">
        <w:rPr>
          <w:rFonts w:ascii="Arial" w:eastAsia="Arial" w:hAnsi="Arial" w:cs="Arial"/>
          <w:color w:val="000000"/>
          <w:sz w:val="24"/>
          <w:szCs w:val="24"/>
        </w:rPr>
        <w:instrText xml:space="preserve"> REF _Ref137655743 \r \h </w:instrText>
      </w:r>
      <w:r w:rsidR="006F11EF">
        <w:rPr>
          <w:rFonts w:ascii="Arial" w:eastAsia="Arial" w:hAnsi="Arial" w:cs="Arial"/>
          <w:color w:val="000000"/>
          <w:sz w:val="24"/>
          <w:szCs w:val="24"/>
        </w:rPr>
      </w:r>
      <w:r w:rsidR="006F11EF">
        <w:rPr>
          <w:rFonts w:ascii="Arial" w:eastAsia="Arial" w:hAnsi="Arial" w:cs="Arial"/>
          <w:color w:val="000000"/>
          <w:sz w:val="24"/>
          <w:szCs w:val="24"/>
        </w:rPr>
        <w:fldChar w:fldCharType="separate"/>
      </w:r>
      <w:r w:rsidR="00D221D0">
        <w:rPr>
          <w:rFonts w:ascii="Arial" w:eastAsia="Arial" w:hAnsi="Arial" w:cs="Arial"/>
          <w:color w:val="000000"/>
          <w:sz w:val="24"/>
          <w:szCs w:val="24"/>
        </w:rPr>
        <w:t>7</w:t>
      </w:r>
      <w:r w:rsidR="006F11EF">
        <w:rPr>
          <w:rFonts w:ascii="Arial" w:eastAsia="Arial" w:hAnsi="Arial" w:cs="Arial"/>
          <w:color w:val="000000"/>
          <w:sz w:val="24"/>
          <w:szCs w:val="24"/>
        </w:rPr>
        <w:fldChar w:fldCharType="end"/>
      </w:r>
      <w:r>
        <w:rPr>
          <w:rFonts w:ascii="Arial" w:eastAsia="Arial" w:hAnsi="Arial" w:cs="Arial"/>
          <w:color w:val="000000"/>
          <w:sz w:val="24"/>
          <w:szCs w:val="24"/>
        </w:rPr>
        <w:t xml:space="preserve"> (Delivery and Storage). </w:t>
      </w:r>
    </w:p>
    <w:p w14:paraId="00000253" w14:textId="77777777" w:rsidR="00524B5C" w:rsidRDefault="00524B5C" w:rsidP="006F11EF">
      <w:pPr>
        <w:pBdr>
          <w:top w:val="nil"/>
          <w:left w:val="nil"/>
          <w:bottom w:val="nil"/>
          <w:right w:val="nil"/>
          <w:between w:val="nil"/>
        </w:pBdr>
        <w:spacing w:after="0" w:line="240" w:lineRule="auto"/>
        <w:rPr>
          <w:rFonts w:ascii="Arial" w:eastAsia="Arial" w:hAnsi="Arial" w:cs="Arial"/>
          <w:color w:val="000000"/>
          <w:sz w:val="24"/>
          <w:szCs w:val="24"/>
        </w:rPr>
      </w:pPr>
    </w:p>
    <w:p w14:paraId="00000254" w14:textId="2730E954" w:rsidR="00524B5C" w:rsidRDefault="00284A4D">
      <w:pPr>
        <w:numPr>
          <w:ilvl w:val="1"/>
          <w:numId w:val="1"/>
        </w:numPr>
        <w:pBdr>
          <w:top w:val="nil"/>
          <w:left w:val="nil"/>
          <w:bottom w:val="nil"/>
          <w:right w:val="nil"/>
          <w:between w:val="nil"/>
        </w:pBdr>
        <w:spacing w:after="0" w:line="240" w:lineRule="auto"/>
        <w:ind w:left="567" w:hanging="567"/>
        <w:rPr>
          <w:color w:val="000000"/>
        </w:rPr>
      </w:pPr>
      <w:bookmarkStart w:id="41" w:name="_Ref137655803"/>
      <w:r>
        <w:rPr>
          <w:rFonts w:ascii="Arial" w:eastAsia="Arial" w:hAnsi="Arial" w:cs="Arial"/>
          <w:color w:val="000000"/>
          <w:sz w:val="24"/>
          <w:szCs w:val="24"/>
        </w:rPr>
        <w:t xml:space="preserve">Within 10 Working Days of receiving the BUL Supplier Offer, the Buyer shall indicate to the Supplier whether it would like to accept or decline the BUL Supplier Offer. If the Buyer chooses to decline the BUL Supplier Offer it may give reasons to the Supplier and indicate whether it would be interested in a revised BUL Supplier Offer where the Supplier can address any issues that are not acceptable to the Buyer. In such circumstances the Supplier shall consider the reasons given by the Buyer and may put forward a revised BUL Supplier Offer within 5 Working Days which the Buyer shall consider in accordance with this Paragraph </w:t>
      </w:r>
      <w:r w:rsidR="006F11EF">
        <w:rPr>
          <w:rFonts w:ascii="Arial" w:eastAsia="Arial" w:hAnsi="Arial" w:cs="Arial"/>
          <w:color w:val="000000"/>
          <w:sz w:val="24"/>
          <w:szCs w:val="24"/>
        </w:rPr>
        <w:fldChar w:fldCharType="begin"/>
      </w:r>
      <w:r w:rsidR="006F11EF">
        <w:rPr>
          <w:rFonts w:ascii="Arial" w:eastAsia="Arial" w:hAnsi="Arial" w:cs="Arial"/>
          <w:color w:val="000000"/>
          <w:sz w:val="24"/>
          <w:szCs w:val="24"/>
        </w:rPr>
        <w:instrText xml:space="preserve"> REF _Ref137655803 \r \h </w:instrText>
      </w:r>
      <w:r w:rsidR="006F11EF">
        <w:rPr>
          <w:rFonts w:ascii="Arial" w:eastAsia="Arial" w:hAnsi="Arial" w:cs="Arial"/>
          <w:color w:val="000000"/>
          <w:sz w:val="24"/>
          <w:szCs w:val="24"/>
        </w:rPr>
      </w:r>
      <w:r w:rsidR="006F11EF">
        <w:rPr>
          <w:rFonts w:ascii="Arial" w:eastAsia="Arial" w:hAnsi="Arial" w:cs="Arial"/>
          <w:color w:val="000000"/>
          <w:sz w:val="24"/>
          <w:szCs w:val="24"/>
        </w:rPr>
        <w:fldChar w:fldCharType="separate"/>
      </w:r>
      <w:r w:rsidR="00D221D0">
        <w:rPr>
          <w:rFonts w:ascii="Arial" w:eastAsia="Arial" w:hAnsi="Arial" w:cs="Arial"/>
          <w:color w:val="000000"/>
          <w:sz w:val="24"/>
          <w:szCs w:val="24"/>
        </w:rPr>
        <w:t>1.9</w:t>
      </w:r>
      <w:r w:rsidR="006F11EF">
        <w:rPr>
          <w:rFonts w:ascii="Arial" w:eastAsia="Arial" w:hAnsi="Arial" w:cs="Arial"/>
          <w:color w:val="000000"/>
          <w:sz w:val="24"/>
          <w:szCs w:val="24"/>
        </w:rPr>
        <w:fldChar w:fldCharType="end"/>
      </w:r>
      <w:r>
        <w:rPr>
          <w:rFonts w:ascii="Arial" w:eastAsia="Arial" w:hAnsi="Arial" w:cs="Arial"/>
          <w:color w:val="000000"/>
          <w:sz w:val="24"/>
          <w:szCs w:val="24"/>
        </w:rPr>
        <w:t>.</w:t>
      </w:r>
      <w:bookmarkEnd w:id="41"/>
    </w:p>
    <w:p w14:paraId="00000255" w14:textId="77777777" w:rsidR="00524B5C" w:rsidRDefault="00284A4D">
      <w:pPr>
        <w:pBdr>
          <w:top w:val="nil"/>
          <w:left w:val="nil"/>
          <w:bottom w:val="nil"/>
          <w:right w:val="nil"/>
          <w:between w:val="nil"/>
        </w:pBdr>
        <w:spacing w:after="0" w:line="240" w:lineRule="auto"/>
        <w:ind w:left="792"/>
        <w:rPr>
          <w:rFonts w:ascii="Arial" w:eastAsia="Arial" w:hAnsi="Arial" w:cs="Arial"/>
          <w:color w:val="000000"/>
          <w:sz w:val="24"/>
          <w:szCs w:val="24"/>
        </w:rPr>
      </w:pPr>
      <w:r>
        <w:rPr>
          <w:rFonts w:ascii="Arial" w:eastAsia="Arial" w:hAnsi="Arial" w:cs="Arial"/>
          <w:color w:val="000000"/>
          <w:sz w:val="24"/>
          <w:szCs w:val="24"/>
        </w:rPr>
        <w:t xml:space="preserve"> </w:t>
      </w:r>
    </w:p>
    <w:p w14:paraId="00000256" w14:textId="6D1D5C8E" w:rsidR="00524B5C" w:rsidRDefault="00284A4D">
      <w:pPr>
        <w:numPr>
          <w:ilvl w:val="1"/>
          <w:numId w:val="1"/>
        </w:numPr>
        <w:pBdr>
          <w:top w:val="nil"/>
          <w:left w:val="nil"/>
          <w:bottom w:val="nil"/>
          <w:right w:val="nil"/>
          <w:between w:val="nil"/>
        </w:pBdr>
        <w:spacing w:after="0" w:line="240" w:lineRule="auto"/>
        <w:ind w:left="567" w:hanging="567"/>
        <w:rPr>
          <w:color w:val="000000"/>
        </w:rPr>
      </w:pPr>
      <w:bookmarkStart w:id="42" w:name="_heading=h.2bn6wsx" w:colFirst="0" w:colLast="0"/>
      <w:bookmarkStart w:id="43" w:name="_Ref137655958"/>
      <w:bookmarkEnd w:id="42"/>
      <w:r>
        <w:rPr>
          <w:rFonts w:ascii="Arial" w:eastAsia="Arial" w:hAnsi="Arial" w:cs="Arial"/>
          <w:color w:val="000000"/>
          <w:sz w:val="24"/>
          <w:szCs w:val="24"/>
        </w:rPr>
        <w:t>Where the Buyer wishes to accept the BUL Supplier Offer, the Buyer shall indicate this by accepting the BUL Supplier Offer in writing (which for the avoidance of doubt shall include email) and shall note that it is committing to any minimum purchase requirements set out in the BUL Supplier Offer for the BUL Supplier Period,. Where the Buyer has indicated in its BUL Supplier Request that it wishes for the BUL Supplier to make delivery directly to the Buyer, it shall note this in its Portal Order and the Supplier shall procure that the BUL Supplier makes delivery of the Goods in accordance with the timeframes and to the location set out in the BUL Supplier Offer and Portal Order.</w:t>
      </w:r>
      <w:bookmarkEnd w:id="43"/>
      <w:r>
        <w:rPr>
          <w:rFonts w:ascii="Arial" w:eastAsia="Arial" w:hAnsi="Arial" w:cs="Arial"/>
          <w:color w:val="000000"/>
          <w:sz w:val="24"/>
          <w:szCs w:val="24"/>
        </w:rPr>
        <w:t xml:space="preserve">   </w:t>
      </w:r>
    </w:p>
    <w:p w14:paraId="00000257" w14:textId="77777777" w:rsidR="00524B5C" w:rsidRDefault="00524B5C">
      <w:pPr>
        <w:pBdr>
          <w:top w:val="nil"/>
          <w:left w:val="nil"/>
          <w:bottom w:val="nil"/>
          <w:right w:val="nil"/>
          <w:between w:val="nil"/>
        </w:pBdr>
        <w:spacing w:after="0" w:line="240" w:lineRule="auto"/>
        <w:ind w:left="567" w:hanging="567"/>
        <w:rPr>
          <w:rFonts w:ascii="Arial" w:eastAsia="Arial" w:hAnsi="Arial" w:cs="Arial"/>
          <w:color w:val="000000"/>
          <w:sz w:val="24"/>
          <w:szCs w:val="24"/>
        </w:rPr>
      </w:pPr>
    </w:p>
    <w:p w14:paraId="74F63CFF" w14:textId="0631A797" w:rsidR="00C8395E" w:rsidRPr="00C8395E" w:rsidRDefault="00284A4D" w:rsidP="00C8395E">
      <w:pPr>
        <w:numPr>
          <w:ilvl w:val="1"/>
          <w:numId w:val="1"/>
        </w:numPr>
        <w:pBdr>
          <w:top w:val="nil"/>
          <w:left w:val="nil"/>
          <w:bottom w:val="nil"/>
          <w:right w:val="nil"/>
          <w:between w:val="nil"/>
        </w:pBdr>
        <w:spacing w:after="0" w:line="240" w:lineRule="auto"/>
        <w:ind w:left="567" w:hanging="567"/>
      </w:pPr>
      <w:r>
        <w:rPr>
          <w:rFonts w:ascii="Arial" w:eastAsia="Arial" w:hAnsi="Arial" w:cs="Arial"/>
          <w:color w:val="000000"/>
          <w:sz w:val="24"/>
          <w:szCs w:val="24"/>
        </w:rPr>
        <w:t xml:space="preserve">No sooner than 30 Working Days and no later than 20 Working Days prior to the end of a BUL Supplier Period in respect of a BUL Supplier the Supplier shall provide to the Buyer a revised BUL Supplier Offer which the Buyer shall consider and the provisions of Paragraphs </w:t>
      </w:r>
      <w:r w:rsidR="006F11EF">
        <w:rPr>
          <w:rFonts w:ascii="Arial" w:eastAsia="Arial" w:hAnsi="Arial" w:cs="Arial"/>
          <w:color w:val="000000"/>
          <w:sz w:val="24"/>
          <w:szCs w:val="24"/>
        </w:rPr>
        <w:fldChar w:fldCharType="begin"/>
      </w:r>
      <w:r w:rsidR="006F11EF">
        <w:rPr>
          <w:rFonts w:ascii="Arial" w:eastAsia="Arial" w:hAnsi="Arial" w:cs="Arial"/>
          <w:color w:val="000000"/>
          <w:sz w:val="24"/>
          <w:szCs w:val="24"/>
        </w:rPr>
        <w:instrText xml:space="preserve"> REF _Ref137655803 \r \h </w:instrText>
      </w:r>
      <w:r w:rsidR="006F11EF">
        <w:rPr>
          <w:rFonts w:ascii="Arial" w:eastAsia="Arial" w:hAnsi="Arial" w:cs="Arial"/>
          <w:color w:val="000000"/>
          <w:sz w:val="24"/>
          <w:szCs w:val="24"/>
        </w:rPr>
      </w:r>
      <w:r w:rsidR="006F11EF">
        <w:rPr>
          <w:rFonts w:ascii="Arial" w:eastAsia="Arial" w:hAnsi="Arial" w:cs="Arial"/>
          <w:color w:val="000000"/>
          <w:sz w:val="24"/>
          <w:szCs w:val="24"/>
        </w:rPr>
        <w:fldChar w:fldCharType="separate"/>
      </w:r>
      <w:r w:rsidR="00D221D0">
        <w:rPr>
          <w:rFonts w:ascii="Arial" w:eastAsia="Arial" w:hAnsi="Arial" w:cs="Arial"/>
          <w:color w:val="000000"/>
          <w:sz w:val="24"/>
          <w:szCs w:val="24"/>
        </w:rPr>
        <w:t>1.9</w:t>
      </w:r>
      <w:r w:rsidR="006F11EF">
        <w:rPr>
          <w:rFonts w:ascii="Arial" w:eastAsia="Arial" w:hAnsi="Arial" w:cs="Arial"/>
          <w:color w:val="000000"/>
          <w:sz w:val="24"/>
          <w:szCs w:val="24"/>
        </w:rPr>
        <w:fldChar w:fldCharType="end"/>
      </w:r>
      <w:r>
        <w:rPr>
          <w:rFonts w:ascii="Arial" w:eastAsia="Arial" w:hAnsi="Arial" w:cs="Arial"/>
          <w:color w:val="000000"/>
          <w:sz w:val="24"/>
          <w:szCs w:val="24"/>
        </w:rPr>
        <w:t xml:space="preserve"> and </w:t>
      </w:r>
      <w:r w:rsidR="006F11EF">
        <w:rPr>
          <w:rFonts w:ascii="Arial" w:eastAsia="Arial" w:hAnsi="Arial" w:cs="Arial"/>
          <w:color w:val="000000"/>
          <w:sz w:val="24"/>
          <w:szCs w:val="24"/>
        </w:rPr>
        <w:fldChar w:fldCharType="begin"/>
      </w:r>
      <w:r w:rsidR="006F11EF">
        <w:rPr>
          <w:rFonts w:ascii="Arial" w:eastAsia="Arial" w:hAnsi="Arial" w:cs="Arial"/>
          <w:color w:val="000000"/>
          <w:sz w:val="24"/>
          <w:szCs w:val="24"/>
        </w:rPr>
        <w:instrText xml:space="preserve"> REF _Ref137655958 \r \h </w:instrText>
      </w:r>
      <w:r w:rsidR="006F11EF">
        <w:rPr>
          <w:rFonts w:ascii="Arial" w:eastAsia="Arial" w:hAnsi="Arial" w:cs="Arial"/>
          <w:color w:val="000000"/>
          <w:sz w:val="24"/>
          <w:szCs w:val="24"/>
        </w:rPr>
      </w:r>
      <w:r w:rsidR="006F11EF">
        <w:rPr>
          <w:rFonts w:ascii="Arial" w:eastAsia="Arial" w:hAnsi="Arial" w:cs="Arial"/>
          <w:color w:val="000000"/>
          <w:sz w:val="24"/>
          <w:szCs w:val="24"/>
        </w:rPr>
        <w:fldChar w:fldCharType="separate"/>
      </w:r>
      <w:r w:rsidR="00D221D0">
        <w:rPr>
          <w:rFonts w:ascii="Arial" w:eastAsia="Arial" w:hAnsi="Arial" w:cs="Arial"/>
          <w:color w:val="000000"/>
          <w:sz w:val="24"/>
          <w:szCs w:val="24"/>
        </w:rPr>
        <w:t>1.10</w:t>
      </w:r>
      <w:r w:rsidR="006F11EF">
        <w:rPr>
          <w:rFonts w:ascii="Arial" w:eastAsia="Arial" w:hAnsi="Arial" w:cs="Arial"/>
          <w:color w:val="000000"/>
          <w:sz w:val="24"/>
          <w:szCs w:val="24"/>
        </w:rPr>
        <w:fldChar w:fldCharType="end"/>
      </w:r>
      <w:r>
        <w:rPr>
          <w:rFonts w:ascii="Arial" w:eastAsia="Arial" w:hAnsi="Arial" w:cs="Arial"/>
          <w:color w:val="000000"/>
          <w:sz w:val="24"/>
          <w:szCs w:val="24"/>
        </w:rPr>
        <w:t xml:space="preserve"> shall apply.</w:t>
      </w:r>
    </w:p>
    <w:p w14:paraId="00000258" w14:textId="1ADF0FE6" w:rsidR="00524B5C" w:rsidRDefault="00284A4D" w:rsidP="00C8395E">
      <w:pPr>
        <w:pBdr>
          <w:top w:val="nil"/>
          <w:left w:val="nil"/>
          <w:bottom w:val="nil"/>
          <w:right w:val="nil"/>
          <w:between w:val="nil"/>
        </w:pBdr>
        <w:spacing w:after="0" w:line="240" w:lineRule="auto"/>
        <w:ind w:left="567"/>
      </w:pPr>
      <w:r>
        <w:rPr>
          <w:rFonts w:ascii="Arial" w:eastAsia="Arial" w:hAnsi="Arial" w:cs="Arial"/>
          <w:color w:val="000000"/>
          <w:sz w:val="24"/>
          <w:szCs w:val="24"/>
        </w:rPr>
        <w:t xml:space="preserve"> </w:t>
      </w:r>
    </w:p>
    <w:p w14:paraId="715270E5" w14:textId="24625C15" w:rsidR="00587523" w:rsidRPr="00654539" w:rsidRDefault="00587523" w:rsidP="004B6423">
      <w:pPr>
        <w:numPr>
          <w:ilvl w:val="1"/>
          <w:numId w:val="1"/>
        </w:numPr>
        <w:pBdr>
          <w:top w:val="nil"/>
          <w:left w:val="nil"/>
          <w:bottom w:val="nil"/>
          <w:right w:val="nil"/>
          <w:between w:val="nil"/>
        </w:pBdr>
        <w:spacing w:after="0" w:line="240" w:lineRule="auto"/>
        <w:ind w:left="567" w:hanging="567"/>
        <w:rPr>
          <w:rFonts w:ascii="Arial" w:eastAsia="Arial" w:hAnsi="Arial" w:cs="Arial"/>
          <w:color w:val="000000"/>
          <w:sz w:val="24"/>
          <w:szCs w:val="24"/>
        </w:rPr>
      </w:pPr>
      <w:r w:rsidRPr="00723D79">
        <w:rPr>
          <w:rFonts w:ascii="Arial" w:eastAsia="Arial" w:hAnsi="Arial" w:cs="Arial"/>
          <w:color w:val="000000"/>
          <w:sz w:val="24"/>
          <w:szCs w:val="24"/>
        </w:rPr>
        <w:t xml:space="preserve">The Buyer may at any time request that the Supplier cease to provide the BUL Supplier Goods in accordance with the BUL Supplier Offer prior to the end of a BUL Supplier Period by giving not less than 20 Working Days’ notice. </w:t>
      </w:r>
    </w:p>
    <w:p w14:paraId="02C1F556" w14:textId="77777777" w:rsidR="00587523" w:rsidRDefault="00587523" w:rsidP="00723D79">
      <w:pPr>
        <w:pStyle w:val="ListParagraph"/>
        <w:rPr>
          <w:rFonts w:ascii="Arial" w:eastAsia="Arial" w:hAnsi="Arial" w:cs="Arial"/>
          <w:color w:val="000000"/>
          <w:sz w:val="24"/>
          <w:szCs w:val="24"/>
        </w:rPr>
      </w:pPr>
    </w:p>
    <w:p w14:paraId="00000259" w14:textId="0190A2AE" w:rsidR="00524B5C" w:rsidRPr="004B6423" w:rsidRDefault="00284A4D" w:rsidP="004B6423">
      <w:pPr>
        <w:numPr>
          <w:ilvl w:val="1"/>
          <w:numId w:val="1"/>
        </w:numPr>
        <w:pBdr>
          <w:top w:val="nil"/>
          <w:left w:val="nil"/>
          <w:bottom w:val="nil"/>
          <w:right w:val="nil"/>
          <w:between w:val="nil"/>
        </w:pBdr>
        <w:spacing w:after="0" w:line="240" w:lineRule="auto"/>
        <w:ind w:left="567" w:hanging="567"/>
        <w:rPr>
          <w:color w:val="000000"/>
        </w:rPr>
      </w:pPr>
      <w:r>
        <w:rPr>
          <w:rFonts w:ascii="Arial" w:eastAsia="Arial" w:hAnsi="Arial" w:cs="Arial"/>
          <w:color w:val="000000"/>
          <w:sz w:val="24"/>
          <w:szCs w:val="24"/>
        </w:rPr>
        <w:t xml:space="preserve">At any time the Supplier may seek to enter in to an arrangement with a BUL Supplier as one of its core suppliers such that a Buyer would no longer need to have that supplier as a BUL Supplier once the then current BUL Supplier Period had ended. In doing so the Supplier acknowledges that it would no longer be able to require any minimum purchase requirements from a Buyer in respect of that BUL Supplier once the then current BUL Supplier Period had ended. </w:t>
      </w:r>
      <w:r w:rsidR="00D440F9">
        <w:rPr>
          <w:rFonts w:ascii="Arial" w:eastAsia="Arial" w:hAnsi="Arial" w:cs="Arial"/>
          <w:color w:val="000000"/>
          <w:sz w:val="24"/>
          <w:szCs w:val="24"/>
        </w:rPr>
        <w:t>Further, where the Supplier seeks to enter into an agreement with a BUL Supplier as one of its core suppliers, the Supplier must demons</w:t>
      </w:r>
      <w:r w:rsidR="00CF0D79">
        <w:rPr>
          <w:rFonts w:ascii="Arial" w:eastAsia="Arial" w:hAnsi="Arial" w:cs="Arial"/>
          <w:color w:val="000000"/>
          <w:sz w:val="24"/>
          <w:szCs w:val="24"/>
        </w:rPr>
        <w:t>tr</w:t>
      </w:r>
      <w:r w:rsidR="00D440F9">
        <w:rPr>
          <w:rFonts w:ascii="Arial" w:eastAsia="Arial" w:hAnsi="Arial" w:cs="Arial"/>
          <w:color w:val="000000"/>
          <w:sz w:val="24"/>
          <w:szCs w:val="24"/>
        </w:rPr>
        <w:t>a</w:t>
      </w:r>
      <w:r w:rsidR="00CF0D79">
        <w:rPr>
          <w:rFonts w:ascii="Arial" w:eastAsia="Arial" w:hAnsi="Arial" w:cs="Arial"/>
          <w:color w:val="000000"/>
          <w:sz w:val="24"/>
          <w:szCs w:val="24"/>
        </w:rPr>
        <w:t>t</w:t>
      </w:r>
      <w:r w:rsidR="00D440F9">
        <w:rPr>
          <w:rFonts w:ascii="Arial" w:eastAsia="Arial" w:hAnsi="Arial" w:cs="Arial"/>
          <w:color w:val="000000"/>
          <w:sz w:val="24"/>
          <w:szCs w:val="24"/>
        </w:rPr>
        <w:t xml:space="preserve">e to the Buyer that it has conducted market research to determine whether other </w:t>
      </w:r>
      <w:r w:rsidR="00D440F9">
        <w:rPr>
          <w:rFonts w:ascii="Arial" w:eastAsia="Arial" w:hAnsi="Arial" w:cs="Arial"/>
          <w:color w:val="000000"/>
          <w:sz w:val="24"/>
          <w:szCs w:val="24"/>
        </w:rPr>
        <w:lastRenderedPageBreak/>
        <w:t xml:space="preserve">suppliers providing Goods similar to the BUL Supplier should be considered as one of its core suppliers, to ensure that where a BUL Supplier is adopted by the Supplier as a core supplier, the process </w:t>
      </w:r>
      <w:r w:rsidR="00CF0D79">
        <w:rPr>
          <w:rFonts w:ascii="Arial" w:eastAsia="Arial" w:hAnsi="Arial" w:cs="Arial"/>
          <w:color w:val="000000"/>
          <w:sz w:val="24"/>
          <w:szCs w:val="24"/>
        </w:rPr>
        <w:t xml:space="preserve">for such arrangements </w:t>
      </w:r>
      <w:r w:rsidR="00D440F9">
        <w:rPr>
          <w:rFonts w:ascii="Arial" w:eastAsia="Arial" w:hAnsi="Arial" w:cs="Arial"/>
          <w:color w:val="000000"/>
          <w:sz w:val="24"/>
          <w:szCs w:val="24"/>
        </w:rPr>
        <w:t xml:space="preserve">is fair and transparent. </w:t>
      </w:r>
      <w:r>
        <w:rPr>
          <w:rFonts w:ascii="Arial" w:eastAsia="Arial" w:hAnsi="Arial" w:cs="Arial"/>
          <w:color w:val="000000"/>
          <w:sz w:val="24"/>
          <w:szCs w:val="24"/>
        </w:rPr>
        <w:t xml:space="preserve">Further, where 5 or more Buyers have a BUL Supplier arrangement in place with the Supplier for the same BUL Supplier, the Supplier shall seek to </w:t>
      </w:r>
      <w:r w:rsidR="00D440F9">
        <w:rPr>
          <w:rFonts w:ascii="Arial" w:eastAsia="Arial" w:hAnsi="Arial" w:cs="Arial"/>
          <w:color w:val="000000"/>
          <w:sz w:val="24"/>
          <w:szCs w:val="24"/>
        </w:rPr>
        <w:t xml:space="preserve">agree a </w:t>
      </w:r>
      <w:r>
        <w:rPr>
          <w:rFonts w:ascii="Arial" w:eastAsia="Arial" w:hAnsi="Arial" w:cs="Arial"/>
          <w:color w:val="000000"/>
          <w:sz w:val="24"/>
          <w:szCs w:val="24"/>
        </w:rPr>
        <w:t xml:space="preserve">deal with a BUL Supplier </w:t>
      </w:r>
      <w:r w:rsidR="00D440F9">
        <w:rPr>
          <w:rFonts w:ascii="Arial" w:eastAsia="Arial" w:hAnsi="Arial" w:cs="Arial"/>
          <w:color w:val="000000"/>
          <w:sz w:val="24"/>
          <w:szCs w:val="24"/>
        </w:rPr>
        <w:t xml:space="preserve">(or such other supplier as is similar to the BUL Supplier where it has conducted market research as detailed above) </w:t>
      </w:r>
      <w:r>
        <w:rPr>
          <w:rFonts w:ascii="Arial" w:eastAsia="Arial" w:hAnsi="Arial" w:cs="Arial"/>
          <w:color w:val="000000"/>
          <w:sz w:val="24"/>
          <w:szCs w:val="24"/>
        </w:rPr>
        <w:t>as one of its core suppliers and shall no longer be able to require any minimum purchase requirements from Buyers in respect of that BUL Supplier once the then current BUL Supplier Period had ended in respect of a Buyer.</w:t>
      </w:r>
    </w:p>
    <w:p w14:paraId="0000025C" w14:textId="49C6964B" w:rsidR="00524B5C" w:rsidRPr="00C8395E" w:rsidRDefault="00524B5C" w:rsidP="00C8395E">
      <w:pPr>
        <w:spacing w:after="0" w:line="240" w:lineRule="auto"/>
        <w:rPr>
          <w:rFonts w:ascii="Arial" w:eastAsia="Arial" w:hAnsi="Arial" w:cs="Arial"/>
          <w:sz w:val="24"/>
          <w:szCs w:val="24"/>
        </w:rPr>
      </w:pPr>
    </w:p>
    <w:p w14:paraId="0000025D" w14:textId="24BD9860" w:rsidR="00524B5C" w:rsidRDefault="00284A4D">
      <w:pPr>
        <w:numPr>
          <w:ilvl w:val="1"/>
          <w:numId w:val="1"/>
        </w:numPr>
        <w:pBdr>
          <w:top w:val="nil"/>
          <w:left w:val="nil"/>
          <w:bottom w:val="nil"/>
          <w:right w:val="nil"/>
          <w:between w:val="nil"/>
        </w:pBdr>
        <w:spacing w:after="0" w:line="240" w:lineRule="auto"/>
        <w:ind w:left="567" w:hanging="567"/>
        <w:rPr>
          <w:color w:val="000000"/>
        </w:rPr>
      </w:pPr>
      <w:r>
        <w:rPr>
          <w:rFonts w:ascii="Arial" w:eastAsia="Arial" w:hAnsi="Arial" w:cs="Arial"/>
          <w:color w:val="000000"/>
          <w:sz w:val="24"/>
          <w:szCs w:val="24"/>
        </w:rPr>
        <w:t>The Buyer recognises that where it fails to fulfil any minimum purchase requirement that it has committed to for a Buyer Unique Line in a BUL Supplier Period</w:t>
      </w:r>
      <w:r w:rsidR="00587523">
        <w:rPr>
          <w:rFonts w:ascii="Arial" w:eastAsia="Arial" w:hAnsi="Arial" w:cs="Arial"/>
          <w:color w:val="000000"/>
          <w:sz w:val="24"/>
          <w:szCs w:val="24"/>
        </w:rPr>
        <w:t xml:space="preserve"> (or in the event that it terminates a BUL Supplier Period in accordance with paragraph 1.12 above) </w:t>
      </w:r>
      <w:r>
        <w:rPr>
          <w:rFonts w:ascii="Arial" w:eastAsia="Arial" w:hAnsi="Arial" w:cs="Arial"/>
          <w:color w:val="000000"/>
          <w:sz w:val="24"/>
          <w:szCs w:val="24"/>
        </w:rPr>
        <w:t xml:space="preserve"> the Supplier may invoice the Buyer for the BUL Supplier Goods that have not been purchased and shall first offer to deliver those BUL Supplier Goods to the Buyer, failing which the Supplier may in its sole discretion: </w:t>
      </w:r>
    </w:p>
    <w:p w14:paraId="0000025E" w14:textId="77777777" w:rsidR="00524B5C" w:rsidRDefault="00524B5C">
      <w:pPr>
        <w:spacing w:after="0" w:line="240" w:lineRule="auto"/>
        <w:rPr>
          <w:rFonts w:ascii="Arial" w:eastAsia="Arial" w:hAnsi="Arial" w:cs="Arial"/>
          <w:sz w:val="24"/>
          <w:szCs w:val="24"/>
        </w:rPr>
      </w:pPr>
    </w:p>
    <w:p w14:paraId="0000025F" w14:textId="77777777" w:rsidR="00524B5C" w:rsidRDefault="00284A4D">
      <w:pPr>
        <w:numPr>
          <w:ilvl w:val="3"/>
          <w:numId w:val="1"/>
        </w:numPr>
        <w:pBdr>
          <w:top w:val="nil"/>
          <w:left w:val="nil"/>
          <w:bottom w:val="nil"/>
          <w:right w:val="nil"/>
          <w:between w:val="nil"/>
        </w:pBdr>
        <w:spacing w:after="0" w:line="240" w:lineRule="auto"/>
        <w:ind w:left="1985" w:hanging="1134"/>
        <w:rPr>
          <w:rFonts w:ascii="Arial" w:eastAsia="Arial" w:hAnsi="Arial" w:cs="Arial"/>
          <w:color w:val="000000"/>
          <w:sz w:val="24"/>
          <w:szCs w:val="24"/>
        </w:rPr>
      </w:pPr>
      <w:r>
        <w:rPr>
          <w:rFonts w:ascii="Arial" w:eastAsia="Arial" w:hAnsi="Arial" w:cs="Arial"/>
          <w:color w:val="000000"/>
          <w:sz w:val="24"/>
          <w:szCs w:val="24"/>
        </w:rPr>
        <w:t>dispose of those BUL Supplier Goods by wastage; or</w:t>
      </w:r>
    </w:p>
    <w:p w14:paraId="00000260" w14:textId="77777777" w:rsidR="00524B5C" w:rsidRDefault="00524B5C">
      <w:pPr>
        <w:pBdr>
          <w:top w:val="nil"/>
          <w:left w:val="nil"/>
          <w:bottom w:val="nil"/>
          <w:right w:val="nil"/>
          <w:between w:val="nil"/>
        </w:pBdr>
        <w:spacing w:after="0" w:line="240" w:lineRule="auto"/>
        <w:ind w:left="1728"/>
        <w:rPr>
          <w:rFonts w:ascii="Arial" w:eastAsia="Arial" w:hAnsi="Arial" w:cs="Arial"/>
          <w:color w:val="000000"/>
          <w:sz w:val="24"/>
          <w:szCs w:val="24"/>
        </w:rPr>
      </w:pPr>
    </w:p>
    <w:p w14:paraId="00000261" w14:textId="77777777" w:rsidR="00524B5C" w:rsidRDefault="00284A4D">
      <w:pPr>
        <w:numPr>
          <w:ilvl w:val="3"/>
          <w:numId w:val="1"/>
        </w:numPr>
        <w:pBdr>
          <w:top w:val="nil"/>
          <w:left w:val="nil"/>
          <w:bottom w:val="nil"/>
          <w:right w:val="nil"/>
          <w:between w:val="nil"/>
        </w:pBdr>
        <w:spacing w:after="0" w:line="240" w:lineRule="auto"/>
        <w:ind w:left="1985" w:hanging="1134"/>
        <w:rPr>
          <w:rFonts w:ascii="Arial" w:eastAsia="Arial" w:hAnsi="Arial" w:cs="Arial"/>
          <w:color w:val="000000"/>
          <w:sz w:val="24"/>
          <w:szCs w:val="24"/>
        </w:rPr>
      </w:pPr>
      <w:r>
        <w:rPr>
          <w:rFonts w:ascii="Arial" w:eastAsia="Arial" w:hAnsi="Arial" w:cs="Arial"/>
          <w:color w:val="000000"/>
          <w:sz w:val="24"/>
          <w:szCs w:val="24"/>
        </w:rPr>
        <w:t xml:space="preserve">resell those BUL Supplier Goods, in which case the invoice issued to the Buyer shall be reduced by the price paid for the BUL Supplier Goods by the third party. </w:t>
      </w:r>
    </w:p>
    <w:p w14:paraId="00000262" w14:textId="77777777" w:rsidR="00524B5C" w:rsidRDefault="00524B5C">
      <w:pPr>
        <w:spacing w:after="0" w:line="240" w:lineRule="auto"/>
        <w:rPr>
          <w:rFonts w:ascii="Arial" w:eastAsia="Arial" w:hAnsi="Arial" w:cs="Arial"/>
          <w:sz w:val="24"/>
          <w:szCs w:val="24"/>
        </w:rPr>
        <w:sectPr w:rsidR="00524B5C">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pPr>
    </w:p>
    <w:p w14:paraId="58C0AB9B" w14:textId="09426965" w:rsidR="00F1696C" w:rsidRDefault="00F1696C" w:rsidP="00F1696C">
      <w:pPr>
        <w:widowControl w:val="0"/>
        <w:spacing w:before="20" w:after="20" w:line="240" w:lineRule="auto"/>
        <w:rPr>
          <w:rFonts w:ascii="Arial" w:hAnsi="Arial" w:cs="Arial"/>
          <w:b/>
          <w:sz w:val="24"/>
          <w:szCs w:val="24"/>
        </w:rPr>
      </w:pPr>
      <w:r w:rsidRPr="00F1696C">
        <w:rPr>
          <w:rFonts w:ascii="Arial" w:hAnsi="Arial" w:cs="Arial"/>
          <w:b/>
          <w:sz w:val="24"/>
          <w:szCs w:val="24"/>
        </w:rPr>
        <w:lastRenderedPageBreak/>
        <w:t>ANNEX B to the Call-Off Special Terms</w:t>
      </w:r>
    </w:p>
    <w:p w14:paraId="53D1F5D9" w14:textId="77777777" w:rsidR="00F1696C" w:rsidRPr="00F1696C" w:rsidRDefault="00F1696C" w:rsidP="00F1696C">
      <w:pPr>
        <w:widowControl w:val="0"/>
        <w:spacing w:before="20" w:after="20" w:line="240" w:lineRule="auto"/>
        <w:rPr>
          <w:rFonts w:ascii="Arial" w:hAnsi="Arial" w:cs="Arial"/>
          <w:b/>
          <w:sz w:val="24"/>
          <w:szCs w:val="24"/>
        </w:rPr>
      </w:pPr>
    </w:p>
    <w:p w14:paraId="728432D8" w14:textId="23C77D0C" w:rsidR="00F1696C" w:rsidRDefault="00F1696C" w:rsidP="00F1696C">
      <w:pPr>
        <w:widowControl w:val="0"/>
        <w:spacing w:before="20" w:after="20" w:line="240" w:lineRule="auto"/>
        <w:rPr>
          <w:rFonts w:ascii="Arial" w:hAnsi="Arial" w:cs="Arial"/>
          <w:b/>
          <w:sz w:val="24"/>
          <w:szCs w:val="24"/>
        </w:rPr>
      </w:pPr>
      <w:r w:rsidRPr="00F1696C">
        <w:rPr>
          <w:rFonts w:ascii="Arial" w:hAnsi="Arial" w:cs="Arial"/>
          <w:b/>
          <w:sz w:val="24"/>
          <w:szCs w:val="24"/>
        </w:rPr>
        <w:t>Framework Schedule Compliance</w:t>
      </w:r>
    </w:p>
    <w:p w14:paraId="3714EE9B" w14:textId="77777777" w:rsidR="00F1696C" w:rsidRPr="00F1696C" w:rsidRDefault="00F1696C" w:rsidP="00F1696C">
      <w:pPr>
        <w:widowControl w:val="0"/>
        <w:spacing w:before="20" w:after="20" w:line="240" w:lineRule="auto"/>
        <w:rPr>
          <w:rFonts w:ascii="Arial" w:hAnsi="Arial" w:cs="Arial"/>
          <w:b/>
          <w:sz w:val="24"/>
          <w:szCs w:val="24"/>
        </w:rPr>
      </w:pPr>
    </w:p>
    <w:p w14:paraId="549F8AFE" w14:textId="77777777" w:rsidR="00F1696C" w:rsidRPr="00F1696C" w:rsidRDefault="00F1696C" w:rsidP="00F1696C">
      <w:pPr>
        <w:widowControl w:val="0"/>
        <w:numPr>
          <w:ilvl w:val="0"/>
          <w:numId w:val="3"/>
        </w:numPr>
        <w:spacing w:before="20" w:after="20" w:line="240" w:lineRule="auto"/>
        <w:rPr>
          <w:rFonts w:ascii="Arial" w:hAnsi="Arial" w:cs="Arial"/>
          <w:sz w:val="24"/>
          <w:szCs w:val="24"/>
        </w:rPr>
      </w:pPr>
      <w:r w:rsidRPr="00F1696C">
        <w:rPr>
          <w:rFonts w:ascii="Arial" w:hAnsi="Arial" w:cs="Arial"/>
          <w:b/>
          <w:sz w:val="24"/>
          <w:szCs w:val="24"/>
        </w:rPr>
        <w:t>Corporate Social Responsibility</w:t>
      </w:r>
    </w:p>
    <w:p w14:paraId="07A41C4D" w14:textId="39128175" w:rsidR="00F1696C" w:rsidRPr="00F1696C" w:rsidRDefault="00F1696C" w:rsidP="00F1696C">
      <w:pPr>
        <w:widowControl w:val="0"/>
        <w:numPr>
          <w:ilvl w:val="1"/>
          <w:numId w:val="3"/>
        </w:numPr>
        <w:spacing w:before="20" w:after="20" w:line="240" w:lineRule="auto"/>
        <w:rPr>
          <w:rFonts w:ascii="Arial" w:hAnsi="Arial" w:cs="Arial"/>
          <w:sz w:val="24"/>
          <w:szCs w:val="24"/>
        </w:rPr>
      </w:pPr>
      <w:r w:rsidRPr="00F1696C">
        <w:rPr>
          <w:rFonts w:ascii="Arial" w:hAnsi="Arial" w:cs="Arial"/>
          <w:b/>
          <w:sz w:val="24"/>
          <w:szCs w:val="24"/>
        </w:rPr>
        <w:t>Equality and Accessibility</w:t>
      </w:r>
    </w:p>
    <w:p w14:paraId="15FD347B" w14:textId="77777777" w:rsidR="00F1696C" w:rsidRPr="00F1696C" w:rsidRDefault="00F1696C" w:rsidP="00F1696C">
      <w:pPr>
        <w:widowControl w:val="0"/>
        <w:spacing w:before="20" w:after="20" w:line="240" w:lineRule="auto"/>
        <w:ind w:left="644"/>
        <w:rPr>
          <w:rFonts w:ascii="Arial" w:hAnsi="Arial" w:cs="Arial"/>
          <w:sz w:val="24"/>
          <w:szCs w:val="24"/>
        </w:rPr>
      </w:pPr>
    </w:p>
    <w:p w14:paraId="3DDE6A46" w14:textId="2DD31765" w:rsidR="00F1696C" w:rsidRDefault="00F1696C" w:rsidP="00F1696C">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t>In addition to legal obligations, the Supplier shall support the Buyer in fulfilling its Public Sector Equality duty under S149 of the Equality Act 2010 by ensuring that it fulfils its obligations under this Call-Off Contract in a way that seeks to:</w:t>
      </w:r>
    </w:p>
    <w:p w14:paraId="163546D3" w14:textId="77777777" w:rsidR="00F1696C" w:rsidRPr="00F1696C" w:rsidRDefault="00F1696C" w:rsidP="00F1696C">
      <w:pPr>
        <w:widowControl w:val="0"/>
        <w:spacing w:before="20" w:after="20" w:line="240" w:lineRule="auto"/>
        <w:ind w:left="2422"/>
        <w:rPr>
          <w:rFonts w:ascii="Arial" w:hAnsi="Arial" w:cs="Arial"/>
          <w:sz w:val="24"/>
          <w:szCs w:val="24"/>
        </w:rPr>
      </w:pPr>
    </w:p>
    <w:p w14:paraId="189FD108" w14:textId="14EACAEC" w:rsid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eliminate discrimination, harassment or victimisation of any kind; and</w:t>
      </w:r>
    </w:p>
    <w:p w14:paraId="0E77710A" w14:textId="77777777" w:rsidR="00F1696C" w:rsidRPr="00F1696C" w:rsidRDefault="00F1696C" w:rsidP="00F1696C">
      <w:pPr>
        <w:widowControl w:val="0"/>
        <w:spacing w:before="20" w:after="20" w:line="240" w:lineRule="auto"/>
        <w:ind w:left="2847"/>
        <w:rPr>
          <w:rFonts w:ascii="Arial" w:hAnsi="Arial" w:cs="Arial"/>
          <w:sz w:val="24"/>
          <w:szCs w:val="24"/>
        </w:rPr>
      </w:pPr>
    </w:p>
    <w:p w14:paraId="4622CBF7" w14:textId="1738540B" w:rsid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66FCE171" w14:textId="77777777" w:rsidR="00F1696C" w:rsidRPr="00F1696C" w:rsidRDefault="00F1696C" w:rsidP="00F1696C">
      <w:pPr>
        <w:widowControl w:val="0"/>
        <w:spacing w:before="20" w:after="20" w:line="240" w:lineRule="auto"/>
        <w:rPr>
          <w:rFonts w:ascii="Arial" w:hAnsi="Arial" w:cs="Arial"/>
          <w:sz w:val="24"/>
          <w:szCs w:val="24"/>
        </w:rPr>
      </w:pPr>
    </w:p>
    <w:p w14:paraId="3FF79514" w14:textId="50BBB215" w:rsidR="00F1696C" w:rsidRPr="00F1696C" w:rsidRDefault="00F1696C" w:rsidP="00F1696C">
      <w:pPr>
        <w:widowControl w:val="0"/>
        <w:numPr>
          <w:ilvl w:val="1"/>
          <w:numId w:val="3"/>
        </w:numPr>
        <w:spacing w:before="20" w:after="20" w:line="240" w:lineRule="auto"/>
        <w:rPr>
          <w:rFonts w:ascii="Arial" w:hAnsi="Arial" w:cs="Arial"/>
          <w:sz w:val="24"/>
          <w:szCs w:val="24"/>
        </w:rPr>
      </w:pPr>
      <w:r w:rsidRPr="00F1696C">
        <w:rPr>
          <w:rFonts w:ascii="Arial" w:hAnsi="Arial" w:cs="Arial"/>
          <w:b/>
          <w:sz w:val="24"/>
          <w:szCs w:val="24"/>
        </w:rPr>
        <w:t>Modern Slavery, Child Labour and Inhumane Treatment</w:t>
      </w:r>
    </w:p>
    <w:p w14:paraId="4BABB1B6" w14:textId="77777777" w:rsidR="00F1696C" w:rsidRPr="00F1696C" w:rsidRDefault="00F1696C" w:rsidP="00F1696C">
      <w:pPr>
        <w:widowControl w:val="0"/>
        <w:spacing w:before="20" w:after="20" w:line="240" w:lineRule="auto"/>
        <w:ind w:left="644"/>
        <w:rPr>
          <w:rFonts w:ascii="Arial" w:hAnsi="Arial" w:cs="Arial"/>
          <w:sz w:val="24"/>
          <w:szCs w:val="24"/>
        </w:rPr>
      </w:pPr>
    </w:p>
    <w:p w14:paraId="181EEBA5" w14:textId="2D1B3964" w:rsidR="00F1696C" w:rsidRDefault="00F1696C" w:rsidP="00F1696C">
      <w:pPr>
        <w:widowControl w:val="0"/>
        <w:spacing w:before="20" w:after="20" w:line="240" w:lineRule="auto"/>
        <w:ind w:left="644"/>
        <w:rPr>
          <w:rFonts w:ascii="Arial" w:hAnsi="Arial" w:cs="Arial"/>
          <w:sz w:val="24"/>
          <w:szCs w:val="24"/>
        </w:rPr>
      </w:pPr>
      <w:r w:rsidRPr="00F1696C">
        <w:rPr>
          <w:rFonts w:ascii="Arial" w:hAnsi="Arial" w:cs="Arial"/>
          <w:b/>
          <w:sz w:val="24"/>
          <w:szCs w:val="24"/>
        </w:rPr>
        <w:t>"Modern Slavery Helpline"</w:t>
      </w:r>
      <w:r w:rsidRPr="00F1696C">
        <w:rPr>
          <w:rFonts w:ascii="Arial" w:hAnsi="Arial" w:cs="Arial"/>
          <w:sz w:val="24"/>
          <w:szCs w:val="24"/>
        </w:rPr>
        <w:t xml:space="preserve"> means the mechanism for reporting suspicion, seeking help or advice and information on the subject of modern slavery available online at </w:t>
      </w:r>
      <w:hyperlink r:id="rId15">
        <w:r w:rsidRPr="00F1696C">
          <w:rPr>
            <w:rStyle w:val="Hyperlink"/>
            <w:rFonts w:ascii="Arial" w:hAnsi="Arial" w:cs="Arial"/>
            <w:sz w:val="24"/>
            <w:szCs w:val="24"/>
          </w:rPr>
          <w:t>https://www.modernslaveryhelpline.org/report</w:t>
        </w:r>
      </w:hyperlink>
      <w:r w:rsidRPr="00F1696C">
        <w:rPr>
          <w:rFonts w:ascii="Arial" w:hAnsi="Arial" w:cs="Arial"/>
          <w:sz w:val="24"/>
          <w:szCs w:val="24"/>
        </w:rPr>
        <w:t xml:space="preserve"> or by telephone on 08000 121 700.</w:t>
      </w:r>
    </w:p>
    <w:p w14:paraId="2683B411" w14:textId="77777777" w:rsidR="00F1696C" w:rsidRPr="00F1696C" w:rsidRDefault="00F1696C" w:rsidP="00F1696C">
      <w:pPr>
        <w:widowControl w:val="0"/>
        <w:spacing w:before="20" w:after="20" w:line="240" w:lineRule="auto"/>
        <w:rPr>
          <w:rFonts w:ascii="Arial" w:hAnsi="Arial" w:cs="Arial"/>
          <w:sz w:val="24"/>
          <w:szCs w:val="24"/>
        </w:rPr>
      </w:pPr>
    </w:p>
    <w:p w14:paraId="7542E870" w14:textId="259FC140" w:rsidR="00F1696C" w:rsidRDefault="00F1696C" w:rsidP="00F1696C">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t>The Supplier:</w:t>
      </w:r>
    </w:p>
    <w:p w14:paraId="7CC57C41" w14:textId="77777777" w:rsidR="00F1696C" w:rsidRPr="00F1696C" w:rsidRDefault="00F1696C" w:rsidP="00F1696C">
      <w:pPr>
        <w:widowControl w:val="0"/>
        <w:spacing w:before="20" w:after="20" w:line="240" w:lineRule="auto"/>
        <w:ind w:left="2422"/>
        <w:rPr>
          <w:rFonts w:ascii="Arial" w:hAnsi="Arial" w:cs="Arial"/>
          <w:sz w:val="24"/>
          <w:szCs w:val="24"/>
        </w:rPr>
      </w:pPr>
    </w:p>
    <w:p w14:paraId="22DC062D" w14:textId="7EEB2A97" w:rsid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shall not use, nor allow its Subcontractors or other Supply Chain Manufacturers to use forced, bonded or involuntary prison labour;</w:t>
      </w:r>
    </w:p>
    <w:p w14:paraId="1ECDE502" w14:textId="77777777" w:rsidR="00F1696C" w:rsidRPr="00F1696C" w:rsidRDefault="00F1696C" w:rsidP="00F1696C">
      <w:pPr>
        <w:widowControl w:val="0"/>
        <w:spacing w:before="20" w:after="20" w:line="240" w:lineRule="auto"/>
        <w:ind w:left="2847"/>
        <w:rPr>
          <w:rFonts w:ascii="Arial" w:hAnsi="Arial" w:cs="Arial"/>
          <w:sz w:val="24"/>
          <w:szCs w:val="24"/>
        </w:rPr>
      </w:pPr>
    </w:p>
    <w:p w14:paraId="6DE5BEFE" w14:textId="5FA4A5E7" w:rsid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 xml:space="preserve">shall not require any Supplier Staff  or staff of any other Supply Chain Manufacturer to lodge deposits or identify papers with the </w:t>
      </w:r>
      <w:r w:rsidR="002178ED">
        <w:rPr>
          <w:rFonts w:ascii="Arial" w:hAnsi="Arial" w:cs="Arial"/>
          <w:sz w:val="24"/>
          <w:szCs w:val="24"/>
        </w:rPr>
        <w:t>e</w:t>
      </w:r>
      <w:r w:rsidRPr="00F1696C">
        <w:rPr>
          <w:rFonts w:ascii="Arial" w:hAnsi="Arial" w:cs="Arial"/>
          <w:sz w:val="24"/>
          <w:szCs w:val="24"/>
        </w:rPr>
        <w:t xml:space="preserve">mployer and shall be free to leave their employer after reasonable notice;  </w:t>
      </w:r>
    </w:p>
    <w:p w14:paraId="6C7887AD" w14:textId="77777777" w:rsidR="00F1696C" w:rsidRPr="00F1696C" w:rsidRDefault="00F1696C" w:rsidP="00F1696C">
      <w:pPr>
        <w:widowControl w:val="0"/>
        <w:spacing w:before="20" w:after="20" w:line="240" w:lineRule="auto"/>
        <w:rPr>
          <w:rFonts w:ascii="Arial" w:hAnsi="Arial" w:cs="Arial"/>
          <w:sz w:val="24"/>
          <w:szCs w:val="24"/>
        </w:rPr>
      </w:pPr>
    </w:p>
    <w:p w14:paraId="17FD9587" w14:textId="01E05E25" w:rsidR="00F1696C" w:rsidRP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 xml:space="preserve">warrants and represents that it has not been convicted of any slavery or human trafficking offences anywhere </w:t>
      </w:r>
      <w:r w:rsidRPr="00F1696C">
        <w:rPr>
          <w:rFonts w:ascii="Arial" w:hAnsi="Arial" w:cs="Arial"/>
          <w:sz w:val="24"/>
          <w:szCs w:val="24"/>
        </w:rPr>
        <w:lastRenderedPageBreak/>
        <w:t xml:space="preserve">around the world.  </w:t>
      </w:r>
    </w:p>
    <w:p w14:paraId="18EEB0B4" w14:textId="77777777" w:rsidR="00F1696C" w:rsidRPr="00F1696C" w:rsidRDefault="00F1696C" w:rsidP="00F1696C">
      <w:pPr>
        <w:widowControl w:val="0"/>
        <w:spacing w:before="20" w:after="20" w:line="240" w:lineRule="auto"/>
        <w:ind w:left="2847"/>
        <w:rPr>
          <w:rFonts w:ascii="Arial" w:hAnsi="Arial" w:cs="Arial"/>
          <w:sz w:val="24"/>
          <w:szCs w:val="24"/>
        </w:rPr>
      </w:pPr>
    </w:p>
    <w:p w14:paraId="68D0634F" w14:textId="77777777" w:rsid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warrants that to the best of its knowledge it is not currently under investigation, inquiry or enforcement proceedings in relation to any allegation of slavery or human trafficking offences anywhere around the world.</w:t>
      </w:r>
    </w:p>
    <w:p w14:paraId="35F6E335" w14:textId="178873D5" w:rsidR="00F1696C" w:rsidRPr="00F1696C" w:rsidRDefault="00F1696C" w:rsidP="00F1696C">
      <w:pPr>
        <w:widowControl w:val="0"/>
        <w:spacing w:before="20" w:after="20" w:line="240" w:lineRule="auto"/>
        <w:rPr>
          <w:rFonts w:ascii="Arial" w:hAnsi="Arial" w:cs="Arial"/>
          <w:sz w:val="24"/>
          <w:szCs w:val="24"/>
        </w:rPr>
      </w:pPr>
      <w:r w:rsidRPr="00F1696C">
        <w:rPr>
          <w:rFonts w:ascii="Arial" w:hAnsi="Arial" w:cs="Arial"/>
          <w:sz w:val="24"/>
          <w:szCs w:val="24"/>
        </w:rPr>
        <w:t xml:space="preserve">  </w:t>
      </w:r>
    </w:p>
    <w:p w14:paraId="5B7746D0" w14:textId="20249CD7" w:rsid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shall make reasonable enquiries to ensure that its officers, employees and Subcontractors or staff of any other Supply Chain Manufacturer have not been convicted of slavery or human trafficking offences anywhere around the world.</w:t>
      </w:r>
    </w:p>
    <w:p w14:paraId="37A1A66B" w14:textId="77777777" w:rsidR="00F1696C" w:rsidRPr="00F1696C" w:rsidRDefault="00F1696C" w:rsidP="00F1696C">
      <w:pPr>
        <w:widowControl w:val="0"/>
        <w:spacing w:before="20" w:after="20" w:line="240" w:lineRule="auto"/>
        <w:rPr>
          <w:rFonts w:ascii="Arial" w:hAnsi="Arial" w:cs="Arial"/>
          <w:sz w:val="24"/>
          <w:szCs w:val="24"/>
        </w:rPr>
      </w:pPr>
    </w:p>
    <w:p w14:paraId="09E47C3F" w14:textId="1C3E7837" w:rsid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2396A1A9" w14:textId="77777777" w:rsidR="00F1696C" w:rsidRPr="00F1696C" w:rsidRDefault="00F1696C" w:rsidP="00F1696C">
      <w:pPr>
        <w:widowControl w:val="0"/>
        <w:spacing w:before="20" w:after="20" w:line="240" w:lineRule="auto"/>
        <w:rPr>
          <w:rFonts w:ascii="Arial" w:hAnsi="Arial" w:cs="Arial"/>
          <w:sz w:val="24"/>
          <w:szCs w:val="24"/>
        </w:rPr>
      </w:pPr>
    </w:p>
    <w:p w14:paraId="1D7F38D5" w14:textId="64A4756B" w:rsid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shall implement due diligence procedures to ensure that there is no slavery or human trafficking in any part of its supply chain performing obligations under this Call-Off Contract;</w:t>
      </w:r>
    </w:p>
    <w:p w14:paraId="14398462" w14:textId="77777777" w:rsidR="00F1696C" w:rsidRPr="00F1696C" w:rsidRDefault="00F1696C" w:rsidP="00F1696C">
      <w:pPr>
        <w:widowControl w:val="0"/>
        <w:spacing w:before="20" w:after="20" w:line="240" w:lineRule="auto"/>
        <w:rPr>
          <w:rFonts w:ascii="Arial" w:hAnsi="Arial" w:cs="Arial"/>
          <w:sz w:val="24"/>
          <w:szCs w:val="24"/>
        </w:rPr>
      </w:pPr>
    </w:p>
    <w:p w14:paraId="34B402D8" w14:textId="7FDFD1CA" w:rsid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 xml:space="preserve">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w:t>
      </w:r>
      <w:r w:rsidR="00E12916">
        <w:rPr>
          <w:rFonts w:ascii="Arial" w:hAnsi="Arial" w:cs="Arial"/>
          <w:sz w:val="24"/>
          <w:szCs w:val="24"/>
        </w:rPr>
        <w:t>Framework Schedule 8 (Corporate Social Responsibility)</w:t>
      </w:r>
      <w:r w:rsidRPr="00F1696C">
        <w:rPr>
          <w:rFonts w:ascii="Arial" w:hAnsi="Arial" w:cs="Arial"/>
          <w:sz w:val="24"/>
          <w:szCs w:val="24"/>
        </w:rPr>
        <w:t>;</w:t>
      </w:r>
    </w:p>
    <w:p w14:paraId="662CF6A2" w14:textId="77777777" w:rsidR="00F1696C" w:rsidRPr="00F1696C" w:rsidRDefault="00F1696C" w:rsidP="00F1696C">
      <w:pPr>
        <w:widowControl w:val="0"/>
        <w:spacing w:before="20" w:after="20" w:line="240" w:lineRule="auto"/>
        <w:rPr>
          <w:rFonts w:ascii="Arial" w:hAnsi="Arial" w:cs="Arial"/>
          <w:sz w:val="24"/>
          <w:szCs w:val="24"/>
        </w:rPr>
      </w:pPr>
    </w:p>
    <w:p w14:paraId="78DDEC89" w14:textId="77777777" w:rsidR="00F1696C" w:rsidRP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shall not use, nor allow its employees or Subcontractors or other Supply Chain Manufacturer to use physical abuse or discipline, the threat of physical abuse, sexual or other harassment and verbal abuse or other forms of intimidation of its employees or Subcontractors;</w:t>
      </w:r>
    </w:p>
    <w:p w14:paraId="74C83C54" w14:textId="73DB4998" w:rsid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shall not use or allow child or slave labour to be used by its Subcontractors;</w:t>
      </w:r>
    </w:p>
    <w:p w14:paraId="3EA33891" w14:textId="77777777" w:rsidR="00F1696C" w:rsidRPr="00F1696C" w:rsidRDefault="00F1696C" w:rsidP="00F1696C">
      <w:pPr>
        <w:widowControl w:val="0"/>
        <w:spacing w:before="20" w:after="20" w:line="240" w:lineRule="auto"/>
        <w:ind w:left="2847"/>
        <w:rPr>
          <w:rFonts w:ascii="Arial" w:hAnsi="Arial" w:cs="Arial"/>
          <w:sz w:val="24"/>
          <w:szCs w:val="24"/>
        </w:rPr>
      </w:pPr>
    </w:p>
    <w:p w14:paraId="40BF4665" w14:textId="3D0D69CB" w:rsid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shall report the discovery or suspicion of any slavery or trafficking by it or its Subcontractors to the Buyer and Modern Slavery Helpline.</w:t>
      </w:r>
    </w:p>
    <w:p w14:paraId="46A056A7" w14:textId="77777777" w:rsidR="00F1696C" w:rsidRPr="00F1696C" w:rsidRDefault="00F1696C" w:rsidP="00F1696C">
      <w:pPr>
        <w:widowControl w:val="0"/>
        <w:spacing w:before="20" w:after="20" w:line="240" w:lineRule="auto"/>
        <w:ind w:left="2847"/>
        <w:rPr>
          <w:rFonts w:ascii="Arial" w:hAnsi="Arial" w:cs="Arial"/>
          <w:sz w:val="24"/>
          <w:szCs w:val="24"/>
        </w:rPr>
      </w:pPr>
    </w:p>
    <w:p w14:paraId="04FC6F7B" w14:textId="3F3CB8CF" w:rsidR="00F1696C" w:rsidRPr="00F1696C" w:rsidRDefault="00F1696C" w:rsidP="00F1696C">
      <w:pPr>
        <w:widowControl w:val="0"/>
        <w:numPr>
          <w:ilvl w:val="1"/>
          <w:numId w:val="3"/>
        </w:numPr>
        <w:spacing w:before="20" w:after="20" w:line="240" w:lineRule="auto"/>
        <w:rPr>
          <w:rFonts w:ascii="Arial" w:hAnsi="Arial" w:cs="Arial"/>
          <w:sz w:val="24"/>
          <w:szCs w:val="24"/>
        </w:rPr>
      </w:pPr>
      <w:r w:rsidRPr="00F1696C">
        <w:rPr>
          <w:rFonts w:ascii="Arial" w:hAnsi="Arial" w:cs="Arial"/>
          <w:b/>
          <w:sz w:val="24"/>
          <w:szCs w:val="24"/>
        </w:rPr>
        <w:lastRenderedPageBreak/>
        <w:t xml:space="preserve">Income Security   </w:t>
      </w:r>
    </w:p>
    <w:p w14:paraId="178AA5F5" w14:textId="77777777" w:rsidR="00F1696C" w:rsidRPr="00F1696C" w:rsidRDefault="00F1696C" w:rsidP="00F1696C">
      <w:pPr>
        <w:widowControl w:val="0"/>
        <w:spacing w:before="20" w:after="20" w:line="240" w:lineRule="auto"/>
        <w:ind w:left="644"/>
        <w:rPr>
          <w:rFonts w:ascii="Arial" w:hAnsi="Arial" w:cs="Arial"/>
          <w:sz w:val="24"/>
          <w:szCs w:val="24"/>
        </w:rPr>
      </w:pPr>
    </w:p>
    <w:p w14:paraId="634D6C8A" w14:textId="10293091" w:rsidR="00F1696C" w:rsidRDefault="00F1696C" w:rsidP="00F1696C">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t>The Supplier shall:</w:t>
      </w:r>
    </w:p>
    <w:p w14:paraId="1738F3BC" w14:textId="77777777" w:rsidR="00F1696C" w:rsidRPr="00F1696C" w:rsidRDefault="00F1696C" w:rsidP="00F1696C">
      <w:pPr>
        <w:widowControl w:val="0"/>
        <w:spacing w:before="20" w:after="20" w:line="240" w:lineRule="auto"/>
        <w:ind w:left="2422"/>
        <w:rPr>
          <w:rFonts w:ascii="Arial" w:hAnsi="Arial" w:cs="Arial"/>
          <w:sz w:val="24"/>
          <w:szCs w:val="24"/>
        </w:rPr>
      </w:pPr>
    </w:p>
    <w:p w14:paraId="2C49E671" w14:textId="37AD55BC" w:rsid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ensure that that all wages and benefits paid for a standard working week meet, at a minimum, national legal standards in the country of employment;</w:t>
      </w:r>
    </w:p>
    <w:p w14:paraId="0FBED169" w14:textId="77777777" w:rsidR="00CA7837" w:rsidRPr="00F1696C" w:rsidRDefault="00CA7837" w:rsidP="00CA7837">
      <w:pPr>
        <w:widowControl w:val="0"/>
        <w:spacing w:before="20" w:after="20" w:line="240" w:lineRule="auto"/>
        <w:ind w:left="2847"/>
        <w:rPr>
          <w:rFonts w:ascii="Arial" w:hAnsi="Arial" w:cs="Arial"/>
          <w:sz w:val="24"/>
          <w:szCs w:val="24"/>
        </w:rPr>
      </w:pPr>
    </w:p>
    <w:p w14:paraId="2A1A3DA4" w14:textId="4A7D7F76" w:rsid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 xml:space="preserve">ensure that all Supplier Staff are provided with written and understandable </w:t>
      </w:r>
      <w:r w:rsidR="00BB0454">
        <w:rPr>
          <w:rFonts w:ascii="Arial" w:hAnsi="Arial" w:cs="Arial"/>
          <w:sz w:val="24"/>
          <w:szCs w:val="24"/>
        </w:rPr>
        <w:t>i</w:t>
      </w:r>
      <w:r w:rsidRPr="00F1696C">
        <w:rPr>
          <w:rFonts w:ascii="Arial" w:hAnsi="Arial" w:cs="Arial"/>
          <w:sz w:val="24"/>
          <w:szCs w:val="24"/>
        </w:rPr>
        <w:t>nformation about their employment conditions in respect of wages before they enter employment and about the particulars of their wages for the pay period concerned each time that they are paid;</w:t>
      </w:r>
    </w:p>
    <w:p w14:paraId="05DA1E44" w14:textId="77777777" w:rsidR="00CA7837" w:rsidRPr="00F1696C" w:rsidRDefault="00CA7837" w:rsidP="00CA7837">
      <w:pPr>
        <w:widowControl w:val="0"/>
        <w:spacing w:before="20" w:after="20" w:line="240" w:lineRule="auto"/>
        <w:rPr>
          <w:rFonts w:ascii="Arial" w:hAnsi="Arial" w:cs="Arial"/>
          <w:sz w:val="24"/>
          <w:szCs w:val="24"/>
        </w:rPr>
      </w:pPr>
    </w:p>
    <w:p w14:paraId="4BBB8615" w14:textId="60BA604F" w:rsid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not make deductions from wages:</w:t>
      </w:r>
    </w:p>
    <w:p w14:paraId="690DA3CB" w14:textId="77777777" w:rsidR="00CA7837" w:rsidRPr="00F1696C" w:rsidRDefault="00CA7837" w:rsidP="00CA7837">
      <w:pPr>
        <w:widowControl w:val="0"/>
        <w:spacing w:before="20" w:after="20" w:line="240" w:lineRule="auto"/>
        <w:rPr>
          <w:rFonts w:ascii="Arial" w:hAnsi="Arial" w:cs="Arial"/>
          <w:sz w:val="24"/>
          <w:szCs w:val="24"/>
        </w:rPr>
      </w:pPr>
    </w:p>
    <w:p w14:paraId="7413B4BC" w14:textId="77777777" w:rsidR="00F1696C" w:rsidRPr="00F1696C" w:rsidRDefault="00F1696C" w:rsidP="00CA7837">
      <w:pPr>
        <w:widowControl w:val="0"/>
        <w:numPr>
          <w:ilvl w:val="4"/>
          <w:numId w:val="3"/>
        </w:numPr>
        <w:spacing w:before="20" w:after="20" w:line="240" w:lineRule="auto"/>
        <w:ind w:left="4479" w:hanging="1077"/>
        <w:rPr>
          <w:rFonts w:ascii="Arial" w:hAnsi="Arial" w:cs="Arial"/>
          <w:sz w:val="24"/>
          <w:szCs w:val="24"/>
        </w:rPr>
      </w:pPr>
      <w:r w:rsidRPr="00F1696C">
        <w:rPr>
          <w:rFonts w:ascii="Arial" w:hAnsi="Arial" w:cs="Arial"/>
          <w:sz w:val="24"/>
          <w:szCs w:val="24"/>
        </w:rPr>
        <w:t xml:space="preserve">as a disciplinary measure </w:t>
      </w:r>
    </w:p>
    <w:p w14:paraId="330979B9" w14:textId="77777777" w:rsidR="00F1696C" w:rsidRPr="00F1696C" w:rsidRDefault="00F1696C" w:rsidP="00CA7837">
      <w:pPr>
        <w:widowControl w:val="0"/>
        <w:numPr>
          <w:ilvl w:val="4"/>
          <w:numId w:val="3"/>
        </w:numPr>
        <w:spacing w:before="20" w:after="20" w:line="240" w:lineRule="auto"/>
        <w:ind w:left="4479" w:hanging="1077"/>
        <w:rPr>
          <w:rFonts w:ascii="Arial" w:hAnsi="Arial" w:cs="Arial"/>
          <w:sz w:val="24"/>
          <w:szCs w:val="24"/>
        </w:rPr>
      </w:pPr>
      <w:r w:rsidRPr="00F1696C">
        <w:rPr>
          <w:rFonts w:ascii="Arial" w:hAnsi="Arial" w:cs="Arial"/>
          <w:sz w:val="24"/>
          <w:szCs w:val="24"/>
        </w:rPr>
        <w:t>except where permitted by law; or</w:t>
      </w:r>
    </w:p>
    <w:p w14:paraId="0D8F7791" w14:textId="3D274802" w:rsidR="00F1696C" w:rsidRDefault="00F1696C" w:rsidP="00CA7837">
      <w:pPr>
        <w:widowControl w:val="0"/>
        <w:numPr>
          <w:ilvl w:val="4"/>
          <w:numId w:val="3"/>
        </w:numPr>
        <w:spacing w:before="20" w:after="20" w:line="240" w:lineRule="auto"/>
        <w:ind w:left="4479" w:hanging="1077"/>
        <w:rPr>
          <w:rFonts w:ascii="Arial" w:hAnsi="Arial" w:cs="Arial"/>
          <w:sz w:val="24"/>
          <w:szCs w:val="24"/>
        </w:rPr>
      </w:pPr>
      <w:r w:rsidRPr="00F1696C">
        <w:rPr>
          <w:rFonts w:ascii="Arial" w:hAnsi="Arial" w:cs="Arial"/>
          <w:sz w:val="24"/>
          <w:szCs w:val="24"/>
        </w:rPr>
        <w:t>without expressed permission of the worker concerned;</w:t>
      </w:r>
    </w:p>
    <w:p w14:paraId="27025443" w14:textId="77777777" w:rsidR="00CA7837" w:rsidRPr="00F1696C" w:rsidRDefault="00CA7837" w:rsidP="00CA7837">
      <w:pPr>
        <w:widowControl w:val="0"/>
        <w:spacing w:before="20" w:after="20" w:line="240" w:lineRule="auto"/>
        <w:ind w:left="4479"/>
        <w:rPr>
          <w:rFonts w:ascii="Arial" w:hAnsi="Arial" w:cs="Arial"/>
          <w:sz w:val="24"/>
          <w:szCs w:val="24"/>
        </w:rPr>
      </w:pPr>
    </w:p>
    <w:p w14:paraId="53EAA27B" w14:textId="1F675885" w:rsid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record all disciplinary measures taken against Supplier Staff; and</w:t>
      </w:r>
    </w:p>
    <w:p w14:paraId="5ABBB969" w14:textId="77777777" w:rsidR="00CA7837" w:rsidRPr="00F1696C" w:rsidRDefault="00CA7837" w:rsidP="00CA7837">
      <w:pPr>
        <w:widowControl w:val="0"/>
        <w:spacing w:before="20" w:after="20" w:line="240" w:lineRule="auto"/>
        <w:ind w:left="2847"/>
        <w:rPr>
          <w:rFonts w:ascii="Arial" w:hAnsi="Arial" w:cs="Arial"/>
          <w:sz w:val="24"/>
          <w:szCs w:val="24"/>
        </w:rPr>
      </w:pPr>
    </w:p>
    <w:p w14:paraId="621B0A35" w14:textId="4D51CACF" w:rsidR="00CA7837" w:rsidRPr="00CA7837" w:rsidRDefault="00F1696C" w:rsidP="00CA7837">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ensure that Supplier Staff are engaged under a recognised employment relationship established through national law and practice.</w:t>
      </w:r>
    </w:p>
    <w:p w14:paraId="1132BA20" w14:textId="77777777" w:rsidR="00CA7837" w:rsidRPr="00F1696C" w:rsidRDefault="00CA7837" w:rsidP="00CA7837">
      <w:pPr>
        <w:widowControl w:val="0"/>
        <w:spacing w:before="20" w:after="20" w:line="240" w:lineRule="auto"/>
        <w:ind w:left="2847"/>
        <w:rPr>
          <w:rFonts w:ascii="Arial" w:hAnsi="Arial" w:cs="Arial"/>
          <w:sz w:val="24"/>
          <w:szCs w:val="24"/>
        </w:rPr>
      </w:pPr>
    </w:p>
    <w:p w14:paraId="1893573B" w14:textId="55DE5378" w:rsidR="00F1696C" w:rsidRPr="00CA7837" w:rsidRDefault="00F1696C" w:rsidP="00F1696C">
      <w:pPr>
        <w:widowControl w:val="0"/>
        <w:numPr>
          <w:ilvl w:val="1"/>
          <w:numId w:val="3"/>
        </w:numPr>
        <w:spacing w:before="20" w:after="20" w:line="240" w:lineRule="auto"/>
        <w:rPr>
          <w:rFonts w:ascii="Arial" w:hAnsi="Arial" w:cs="Arial"/>
          <w:sz w:val="24"/>
          <w:szCs w:val="24"/>
        </w:rPr>
      </w:pPr>
      <w:r w:rsidRPr="00F1696C">
        <w:rPr>
          <w:rFonts w:ascii="Arial" w:hAnsi="Arial" w:cs="Arial"/>
          <w:b/>
          <w:sz w:val="24"/>
          <w:szCs w:val="24"/>
        </w:rPr>
        <w:t>Working Hours</w:t>
      </w:r>
    </w:p>
    <w:p w14:paraId="4D350E7D" w14:textId="77777777" w:rsidR="00CA7837" w:rsidRPr="00F1696C" w:rsidRDefault="00CA7837" w:rsidP="00CA7837">
      <w:pPr>
        <w:widowControl w:val="0"/>
        <w:spacing w:before="20" w:after="20" w:line="240" w:lineRule="auto"/>
        <w:ind w:left="644"/>
        <w:rPr>
          <w:rFonts w:ascii="Arial" w:hAnsi="Arial" w:cs="Arial"/>
          <w:sz w:val="24"/>
          <w:szCs w:val="24"/>
        </w:rPr>
      </w:pPr>
    </w:p>
    <w:p w14:paraId="67861F50" w14:textId="0779C0D5" w:rsidR="00F1696C" w:rsidRDefault="00F1696C" w:rsidP="00F1696C">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t>The Supplier shall:</w:t>
      </w:r>
    </w:p>
    <w:p w14:paraId="64E762AD" w14:textId="77777777" w:rsidR="00CA7837" w:rsidRPr="00F1696C" w:rsidRDefault="00CA7837" w:rsidP="00CA7837">
      <w:pPr>
        <w:widowControl w:val="0"/>
        <w:spacing w:before="20" w:after="20" w:line="240" w:lineRule="auto"/>
        <w:ind w:left="2422"/>
        <w:rPr>
          <w:rFonts w:ascii="Arial" w:hAnsi="Arial" w:cs="Arial"/>
          <w:sz w:val="24"/>
          <w:szCs w:val="24"/>
        </w:rPr>
      </w:pPr>
    </w:p>
    <w:p w14:paraId="1F6C38B3" w14:textId="1BC162A3" w:rsid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ensure that the working hours of Supplier Staff or staff of any other Supply Chain Manufacturer comply with national laws, and any collective agreements;</w:t>
      </w:r>
    </w:p>
    <w:p w14:paraId="64F1CE3F" w14:textId="77777777" w:rsidR="00CA7837" w:rsidRPr="00F1696C" w:rsidRDefault="00CA7837" w:rsidP="00CA7837">
      <w:pPr>
        <w:widowControl w:val="0"/>
        <w:spacing w:before="20" w:after="20" w:line="240" w:lineRule="auto"/>
        <w:ind w:left="2847"/>
        <w:rPr>
          <w:rFonts w:ascii="Arial" w:hAnsi="Arial" w:cs="Arial"/>
          <w:sz w:val="24"/>
          <w:szCs w:val="24"/>
        </w:rPr>
      </w:pPr>
    </w:p>
    <w:p w14:paraId="15C7EF71" w14:textId="7BCFFD72" w:rsid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that the working hours of Supplier Staff, or staff of any other Supply Chain Manufacturer, excluding overtime, shall be defined by contract, and shall not exceed 48 hours per week unless the individual has agreed in writing;</w:t>
      </w:r>
    </w:p>
    <w:p w14:paraId="72DC6A01" w14:textId="77777777" w:rsidR="00CA7837" w:rsidRDefault="00CA7837" w:rsidP="00CA7837">
      <w:pPr>
        <w:pStyle w:val="ListParagraph"/>
        <w:rPr>
          <w:rFonts w:ascii="Arial" w:hAnsi="Arial" w:cs="Arial"/>
          <w:sz w:val="24"/>
          <w:szCs w:val="24"/>
        </w:rPr>
      </w:pPr>
    </w:p>
    <w:p w14:paraId="753AFBD7" w14:textId="77777777" w:rsidR="00CA7837" w:rsidRPr="00F1696C" w:rsidRDefault="00CA7837" w:rsidP="00CA7837">
      <w:pPr>
        <w:widowControl w:val="0"/>
        <w:spacing w:before="20" w:after="20" w:line="240" w:lineRule="auto"/>
        <w:ind w:left="2847"/>
        <w:rPr>
          <w:rFonts w:ascii="Arial" w:hAnsi="Arial" w:cs="Arial"/>
          <w:sz w:val="24"/>
          <w:szCs w:val="24"/>
        </w:rPr>
      </w:pPr>
    </w:p>
    <w:p w14:paraId="32396F4F" w14:textId="0CDB8ECB" w:rsid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ensure that use of overtime used responsibly, taking into account:</w:t>
      </w:r>
    </w:p>
    <w:p w14:paraId="5E01C0E9" w14:textId="77777777" w:rsidR="00CA7837" w:rsidRPr="00F1696C" w:rsidRDefault="00CA7837" w:rsidP="00CA7837">
      <w:pPr>
        <w:widowControl w:val="0"/>
        <w:spacing w:before="20" w:after="20" w:line="240" w:lineRule="auto"/>
        <w:ind w:left="2847"/>
        <w:rPr>
          <w:rFonts w:ascii="Arial" w:hAnsi="Arial" w:cs="Arial"/>
          <w:sz w:val="24"/>
          <w:szCs w:val="24"/>
        </w:rPr>
      </w:pPr>
    </w:p>
    <w:p w14:paraId="606FF872" w14:textId="77777777" w:rsidR="00F1696C" w:rsidRPr="00F1696C" w:rsidRDefault="00F1696C" w:rsidP="00CA7837">
      <w:pPr>
        <w:widowControl w:val="0"/>
        <w:numPr>
          <w:ilvl w:val="4"/>
          <w:numId w:val="4"/>
        </w:numPr>
        <w:spacing w:before="20" w:after="20" w:line="240" w:lineRule="auto"/>
        <w:ind w:left="4479" w:hanging="1077"/>
        <w:rPr>
          <w:rFonts w:ascii="Arial" w:hAnsi="Arial" w:cs="Arial"/>
          <w:sz w:val="24"/>
          <w:szCs w:val="24"/>
        </w:rPr>
      </w:pPr>
      <w:r w:rsidRPr="00F1696C">
        <w:rPr>
          <w:rFonts w:ascii="Arial" w:hAnsi="Arial" w:cs="Arial"/>
          <w:sz w:val="24"/>
          <w:szCs w:val="24"/>
        </w:rPr>
        <w:t>the extent;</w:t>
      </w:r>
    </w:p>
    <w:p w14:paraId="429B29F2" w14:textId="77777777" w:rsidR="00F1696C" w:rsidRPr="00F1696C" w:rsidRDefault="00F1696C" w:rsidP="00CA7837">
      <w:pPr>
        <w:widowControl w:val="0"/>
        <w:numPr>
          <w:ilvl w:val="4"/>
          <w:numId w:val="4"/>
        </w:numPr>
        <w:spacing w:before="20" w:after="20" w:line="240" w:lineRule="auto"/>
        <w:ind w:left="4479" w:hanging="1077"/>
        <w:rPr>
          <w:rFonts w:ascii="Arial" w:hAnsi="Arial" w:cs="Arial"/>
          <w:sz w:val="24"/>
          <w:szCs w:val="24"/>
        </w:rPr>
      </w:pPr>
      <w:r w:rsidRPr="00F1696C">
        <w:rPr>
          <w:rFonts w:ascii="Arial" w:hAnsi="Arial" w:cs="Arial"/>
          <w:sz w:val="24"/>
          <w:szCs w:val="24"/>
        </w:rPr>
        <w:t xml:space="preserve">frequency; and </w:t>
      </w:r>
    </w:p>
    <w:p w14:paraId="55A4FE68" w14:textId="4C7FC376" w:rsidR="00F1696C" w:rsidRDefault="00F1696C" w:rsidP="00CA7837">
      <w:pPr>
        <w:widowControl w:val="0"/>
        <w:numPr>
          <w:ilvl w:val="4"/>
          <w:numId w:val="4"/>
        </w:numPr>
        <w:spacing w:before="20" w:after="20" w:line="240" w:lineRule="auto"/>
        <w:ind w:left="4479" w:hanging="1077"/>
        <w:rPr>
          <w:rFonts w:ascii="Arial" w:hAnsi="Arial" w:cs="Arial"/>
          <w:sz w:val="24"/>
          <w:szCs w:val="24"/>
        </w:rPr>
      </w:pPr>
      <w:r w:rsidRPr="00F1696C">
        <w:rPr>
          <w:rFonts w:ascii="Arial" w:hAnsi="Arial" w:cs="Arial"/>
          <w:sz w:val="24"/>
          <w:szCs w:val="24"/>
        </w:rPr>
        <w:t xml:space="preserve">hours worked; </w:t>
      </w:r>
    </w:p>
    <w:p w14:paraId="5C7A6566" w14:textId="77777777" w:rsidR="00CA7837" w:rsidRPr="00F1696C" w:rsidRDefault="00CA7837" w:rsidP="00CA7837">
      <w:pPr>
        <w:widowControl w:val="0"/>
        <w:spacing w:before="20" w:after="20" w:line="240" w:lineRule="auto"/>
        <w:ind w:left="4479"/>
        <w:rPr>
          <w:rFonts w:ascii="Arial" w:hAnsi="Arial" w:cs="Arial"/>
          <w:sz w:val="24"/>
          <w:szCs w:val="24"/>
        </w:rPr>
      </w:pPr>
    </w:p>
    <w:p w14:paraId="35C0BF49" w14:textId="5E90EA98" w:rsidR="00F1696C" w:rsidRDefault="00F1696C" w:rsidP="00CA7837">
      <w:pPr>
        <w:widowControl w:val="0"/>
        <w:spacing w:before="20" w:after="20" w:line="240" w:lineRule="auto"/>
        <w:ind w:left="2880"/>
        <w:rPr>
          <w:rFonts w:ascii="Arial" w:hAnsi="Arial" w:cs="Arial"/>
          <w:sz w:val="24"/>
          <w:szCs w:val="24"/>
        </w:rPr>
      </w:pPr>
      <w:r w:rsidRPr="00F1696C">
        <w:rPr>
          <w:rFonts w:ascii="Arial" w:hAnsi="Arial" w:cs="Arial"/>
          <w:sz w:val="24"/>
          <w:szCs w:val="24"/>
        </w:rPr>
        <w:t>by individuals and by the Supplier Staff or staff of any other Supply Chain Manufacturer as a whole;</w:t>
      </w:r>
    </w:p>
    <w:p w14:paraId="7884C2AD" w14:textId="77777777" w:rsidR="00CA7837" w:rsidRPr="00F1696C" w:rsidRDefault="00CA7837" w:rsidP="00F1696C">
      <w:pPr>
        <w:widowControl w:val="0"/>
        <w:spacing w:before="20" w:after="20" w:line="240" w:lineRule="auto"/>
        <w:rPr>
          <w:rFonts w:ascii="Arial" w:hAnsi="Arial" w:cs="Arial"/>
          <w:sz w:val="24"/>
          <w:szCs w:val="24"/>
        </w:rPr>
      </w:pPr>
    </w:p>
    <w:p w14:paraId="3E7735C0" w14:textId="1107000F" w:rsidR="00F1696C" w:rsidRDefault="00F1696C" w:rsidP="00F1696C">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t xml:space="preserve">The total hours worked in any seven day period shall not exceed 60 hours, except where covered by Paragraph </w:t>
      </w:r>
      <w:r w:rsidR="00CA7837">
        <w:rPr>
          <w:rFonts w:ascii="Arial" w:hAnsi="Arial" w:cs="Arial"/>
          <w:sz w:val="24"/>
          <w:szCs w:val="24"/>
        </w:rPr>
        <w:fldChar w:fldCharType="begin"/>
      </w:r>
      <w:r w:rsidR="00CA7837">
        <w:rPr>
          <w:rFonts w:ascii="Arial" w:hAnsi="Arial" w:cs="Arial"/>
          <w:sz w:val="24"/>
          <w:szCs w:val="24"/>
        </w:rPr>
        <w:instrText xml:space="preserve"> REF _Ref137657753 \r \h </w:instrText>
      </w:r>
      <w:r w:rsidR="00CA7837">
        <w:rPr>
          <w:rFonts w:ascii="Arial" w:hAnsi="Arial" w:cs="Arial"/>
          <w:sz w:val="24"/>
          <w:szCs w:val="24"/>
        </w:rPr>
      </w:r>
      <w:r w:rsidR="00CA7837">
        <w:rPr>
          <w:rFonts w:ascii="Arial" w:hAnsi="Arial" w:cs="Arial"/>
          <w:sz w:val="24"/>
          <w:szCs w:val="24"/>
        </w:rPr>
        <w:fldChar w:fldCharType="separate"/>
      </w:r>
      <w:r w:rsidR="00D221D0">
        <w:rPr>
          <w:rFonts w:ascii="Arial" w:hAnsi="Arial" w:cs="Arial"/>
          <w:sz w:val="24"/>
          <w:szCs w:val="24"/>
        </w:rPr>
        <w:t>1.4.3</w:t>
      </w:r>
      <w:r w:rsidR="00CA7837">
        <w:rPr>
          <w:rFonts w:ascii="Arial" w:hAnsi="Arial" w:cs="Arial"/>
          <w:sz w:val="24"/>
          <w:szCs w:val="24"/>
        </w:rPr>
        <w:fldChar w:fldCharType="end"/>
      </w:r>
      <w:r w:rsidRPr="00F1696C">
        <w:rPr>
          <w:rFonts w:ascii="Arial" w:hAnsi="Arial" w:cs="Arial"/>
          <w:sz w:val="24"/>
          <w:szCs w:val="24"/>
        </w:rPr>
        <w:t xml:space="preserve"> below.</w:t>
      </w:r>
    </w:p>
    <w:p w14:paraId="1D9E3483" w14:textId="77777777" w:rsidR="00CA7837" w:rsidRPr="00F1696C" w:rsidRDefault="00CA7837" w:rsidP="00CA7837">
      <w:pPr>
        <w:widowControl w:val="0"/>
        <w:spacing w:before="20" w:after="20" w:line="240" w:lineRule="auto"/>
        <w:ind w:left="2422"/>
        <w:rPr>
          <w:rFonts w:ascii="Arial" w:hAnsi="Arial" w:cs="Arial"/>
          <w:sz w:val="24"/>
          <w:szCs w:val="24"/>
        </w:rPr>
      </w:pPr>
    </w:p>
    <w:p w14:paraId="53AA3869" w14:textId="4BF38E88" w:rsidR="00CA7837" w:rsidRPr="00CA7837" w:rsidRDefault="00F1696C" w:rsidP="00CA7837">
      <w:pPr>
        <w:widowControl w:val="0"/>
        <w:numPr>
          <w:ilvl w:val="2"/>
          <w:numId w:val="3"/>
        </w:numPr>
        <w:spacing w:before="20" w:after="20" w:line="240" w:lineRule="auto"/>
        <w:rPr>
          <w:rFonts w:ascii="Arial" w:hAnsi="Arial" w:cs="Arial"/>
          <w:sz w:val="24"/>
          <w:szCs w:val="24"/>
        </w:rPr>
      </w:pPr>
      <w:bookmarkStart w:id="44" w:name="_Ref137657753"/>
      <w:r w:rsidRPr="00F1696C">
        <w:rPr>
          <w:rFonts w:ascii="Arial" w:hAnsi="Arial" w:cs="Arial"/>
          <w:sz w:val="24"/>
          <w:szCs w:val="24"/>
        </w:rPr>
        <w:t>Working hours may exceed 60 hours in any seven day period only in exceptional circumstances where all of the following are met:</w:t>
      </w:r>
      <w:bookmarkEnd w:id="44"/>
    </w:p>
    <w:p w14:paraId="20BB7CAA" w14:textId="77777777" w:rsidR="00CA7837" w:rsidRPr="00F1696C" w:rsidRDefault="00CA7837" w:rsidP="00CA7837">
      <w:pPr>
        <w:widowControl w:val="0"/>
        <w:spacing w:before="20" w:after="20" w:line="240" w:lineRule="auto"/>
        <w:ind w:left="2422"/>
        <w:rPr>
          <w:rFonts w:ascii="Arial" w:hAnsi="Arial" w:cs="Arial"/>
          <w:sz w:val="24"/>
          <w:szCs w:val="24"/>
        </w:rPr>
      </w:pPr>
    </w:p>
    <w:p w14:paraId="405669DD" w14:textId="77777777" w:rsidR="00F1696C" w:rsidRPr="00F1696C" w:rsidRDefault="00F1696C" w:rsidP="00CA7837">
      <w:pPr>
        <w:widowControl w:val="0"/>
        <w:numPr>
          <w:ilvl w:val="3"/>
          <w:numId w:val="3"/>
        </w:numPr>
        <w:spacing w:before="20" w:after="20" w:line="240" w:lineRule="auto"/>
        <w:ind w:left="3272"/>
        <w:rPr>
          <w:rFonts w:ascii="Arial" w:hAnsi="Arial" w:cs="Arial"/>
          <w:sz w:val="24"/>
          <w:szCs w:val="24"/>
        </w:rPr>
      </w:pPr>
      <w:r w:rsidRPr="00F1696C">
        <w:rPr>
          <w:rFonts w:ascii="Arial" w:hAnsi="Arial" w:cs="Arial"/>
          <w:sz w:val="24"/>
          <w:szCs w:val="24"/>
        </w:rPr>
        <w:t>this is allowed by national law;</w:t>
      </w:r>
    </w:p>
    <w:p w14:paraId="4E28152E" w14:textId="77777777" w:rsidR="00F1696C" w:rsidRPr="00F1696C" w:rsidRDefault="00F1696C" w:rsidP="00CA7837">
      <w:pPr>
        <w:widowControl w:val="0"/>
        <w:numPr>
          <w:ilvl w:val="3"/>
          <w:numId w:val="3"/>
        </w:numPr>
        <w:spacing w:before="20" w:after="20" w:line="240" w:lineRule="auto"/>
        <w:ind w:left="3272"/>
        <w:rPr>
          <w:rFonts w:ascii="Arial" w:hAnsi="Arial" w:cs="Arial"/>
          <w:sz w:val="24"/>
          <w:szCs w:val="24"/>
        </w:rPr>
      </w:pPr>
      <w:r w:rsidRPr="00F1696C">
        <w:rPr>
          <w:rFonts w:ascii="Arial" w:hAnsi="Arial" w:cs="Arial"/>
          <w:sz w:val="24"/>
          <w:szCs w:val="24"/>
        </w:rPr>
        <w:t>this is allowed by a collective agreement freely negotiated with a workers’ organisation representing a significant portion of the workforce;</w:t>
      </w:r>
    </w:p>
    <w:p w14:paraId="72C17401" w14:textId="77777777" w:rsidR="00F1696C" w:rsidRPr="00F1696C" w:rsidRDefault="00F1696C" w:rsidP="00CA7837">
      <w:pPr>
        <w:widowControl w:val="0"/>
        <w:numPr>
          <w:ilvl w:val="3"/>
          <w:numId w:val="3"/>
        </w:numPr>
        <w:spacing w:before="20" w:after="20" w:line="240" w:lineRule="auto"/>
        <w:ind w:left="3272"/>
        <w:rPr>
          <w:rFonts w:ascii="Arial" w:hAnsi="Arial" w:cs="Arial"/>
          <w:sz w:val="24"/>
          <w:szCs w:val="24"/>
        </w:rPr>
      </w:pPr>
      <w:r w:rsidRPr="00F1696C">
        <w:rPr>
          <w:rFonts w:ascii="Arial" w:hAnsi="Arial" w:cs="Arial"/>
          <w:sz w:val="24"/>
          <w:szCs w:val="24"/>
        </w:rPr>
        <w:t>appropriate safeguards are taken to protect the workers’ health and safety; and</w:t>
      </w:r>
    </w:p>
    <w:p w14:paraId="028C3298" w14:textId="59AFDE95" w:rsidR="00F1696C" w:rsidRDefault="00F1696C" w:rsidP="00CA7837">
      <w:pPr>
        <w:widowControl w:val="0"/>
        <w:numPr>
          <w:ilvl w:val="3"/>
          <w:numId w:val="3"/>
        </w:numPr>
        <w:spacing w:before="20" w:after="20" w:line="240" w:lineRule="auto"/>
        <w:ind w:left="3272"/>
        <w:rPr>
          <w:rFonts w:ascii="Arial" w:hAnsi="Arial" w:cs="Arial"/>
          <w:sz w:val="24"/>
          <w:szCs w:val="24"/>
        </w:rPr>
      </w:pPr>
      <w:r w:rsidRPr="00F1696C">
        <w:rPr>
          <w:rFonts w:ascii="Arial" w:hAnsi="Arial" w:cs="Arial"/>
          <w:sz w:val="24"/>
          <w:szCs w:val="24"/>
        </w:rPr>
        <w:t>the employer can demonstrate that exceptional circumstances apply such as unexpected production peaks, accidents or emergencies.</w:t>
      </w:r>
    </w:p>
    <w:p w14:paraId="4AFAD88A" w14:textId="77777777" w:rsidR="00CA7837" w:rsidRPr="00F1696C" w:rsidRDefault="00CA7837" w:rsidP="00CA7837">
      <w:pPr>
        <w:widowControl w:val="0"/>
        <w:spacing w:before="20" w:after="20" w:line="240" w:lineRule="auto"/>
        <w:ind w:left="2847"/>
        <w:rPr>
          <w:rFonts w:ascii="Arial" w:hAnsi="Arial" w:cs="Arial"/>
          <w:sz w:val="24"/>
          <w:szCs w:val="24"/>
        </w:rPr>
      </w:pPr>
    </w:p>
    <w:p w14:paraId="577D97CE" w14:textId="3C1A18AD" w:rsidR="00F1696C" w:rsidRDefault="00F1696C" w:rsidP="00F1696C">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t>All Supplier Staff or staff of any other Supply Chain Manufacturer shall be provided with at least one (1) day off in every seven (7) day period or, where allowed by national law, two (2) days off in every fourteen (14) day period</w:t>
      </w:r>
      <w:r w:rsidR="00CA7837">
        <w:rPr>
          <w:rFonts w:ascii="Arial" w:hAnsi="Arial" w:cs="Arial"/>
          <w:sz w:val="24"/>
          <w:szCs w:val="24"/>
        </w:rPr>
        <w:t>.</w:t>
      </w:r>
    </w:p>
    <w:p w14:paraId="503171F3" w14:textId="77777777" w:rsidR="00CA7837" w:rsidRPr="00F1696C" w:rsidRDefault="00CA7837" w:rsidP="00CA7837">
      <w:pPr>
        <w:widowControl w:val="0"/>
        <w:spacing w:before="20" w:after="20" w:line="240" w:lineRule="auto"/>
        <w:ind w:left="2422"/>
        <w:rPr>
          <w:rFonts w:ascii="Arial" w:hAnsi="Arial" w:cs="Arial"/>
          <w:sz w:val="24"/>
          <w:szCs w:val="24"/>
        </w:rPr>
      </w:pPr>
    </w:p>
    <w:p w14:paraId="0835A896" w14:textId="13ED4D99" w:rsidR="00F1696C" w:rsidRPr="00CA7837" w:rsidRDefault="00F1696C" w:rsidP="00F1696C">
      <w:pPr>
        <w:widowControl w:val="0"/>
        <w:numPr>
          <w:ilvl w:val="1"/>
          <w:numId w:val="3"/>
        </w:numPr>
        <w:spacing w:before="20" w:after="20" w:line="240" w:lineRule="auto"/>
        <w:rPr>
          <w:rFonts w:ascii="Arial" w:hAnsi="Arial" w:cs="Arial"/>
          <w:sz w:val="24"/>
          <w:szCs w:val="24"/>
        </w:rPr>
      </w:pPr>
      <w:r w:rsidRPr="00F1696C">
        <w:rPr>
          <w:rFonts w:ascii="Arial" w:hAnsi="Arial" w:cs="Arial"/>
          <w:b/>
          <w:sz w:val="24"/>
          <w:szCs w:val="24"/>
        </w:rPr>
        <w:t>Sustainability</w:t>
      </w:r>
    </w:p>
    <w:p w14:paraId="11C6A3A7" w14:textId="77777777" w:rsidR="00CA7837" w:rsidRPr="00F1696C" w:rsidRDefault="00CA7837" w:rsidP="00CA7837">
      <w:pPr>
        <w:widowControl w:val="0"/>
        <w:spacing w:before="20" w:after="20" w:line="240" w:lineRule="auto"/>
        <w:ind w:left="644"/>
        <w:rPr>
          <w:rFonts w:ascii="Arial" w:hAnsi="Arial" w:cs="Arial"/>
          <w:sz w:val="24"/>
          <w:szCs w:val="24"/>
        </w:rPr>
      </w:pPr>
    </w:p>
    <w:p w14:paraId="0D913872" w14:textId="40FCF019" w:rsidR="00F1696C" w:rsidRDefault="00F1696C" w:rsidP="00F1696C">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t xml:space="preserve">The Supplier shall meet the applicable Government Buying Standards applicable to Deliverables which can be found online at: </w:t>
      </w:r>
      <w:hyperlink r:id="rId16" w:history="1">
        <w:r w:rsidRPr="00F1696C">
          <w:rPr>
            <w:rStyle w:val="Hyperlink"/>
            <w:rFonts w:ascii="Arial" w:hAnsi="Arial" w:cs="Arial"/>
            <w:sz w:val="24"/>
            <w:szCs w:val="24"/>
          </w:rPr>
          <w:t>https://www.gov.uk/government/collections/sustainable-procurement-the-government-buying-standards-gbs</w:t>
        </w:r>
      </w:hyperlink>
      <w:r w:rsidRPr="00F1696C">
        <w:rPr>
          <w:rFonts w:ascii="Arial" w:hAnsi="Arial" w:cs="Arial"/>
          <w:sz w:val="24"/>
          <w:szCs w:val="24"/>
        </w:rPr>
        <w:t xml:space="preserve"> </w:t>
      </w:r>
    </w:p>
    <w:p w14:paraId="49E687A8" w14:textId="77777777" w:rsidR="00CA7837" w:rsidRPr="00F1696C" w:rsidRDefault="00CA7837" w:rsidP="00CA7837">
      <w:pPr>
        <w:widowControl w:val="0"/>
        <w:spacing w:before="20" w:after="20" w:line="240" w:lineRule="auto"/>
        <w:ind w:left="2422"/>
        <w:rPr>
          <w:rFonts w:ascii="Arial" w:hAnsi="Arial" w:cs="Arial"/>
          <w:sz w:val="24"/>
          <w:szCs w:val="24"/>
        </w:rPr>
      </w:pPr>
    </w:p>
    <w:p w14:paraId="172F1880" w14:textId="2BEF0FD9" w:rsidR="00F1696C" w:rsidRDefault="00F1696C" w:rsidP="00F1696C">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lastRenderedPageBreak/>
        <w:t xml:space="preserve">The Supplier shall use reasonable endeavours to avoid the use of paper and card in carrying out its obligations under this Contract. Where unavoidable under reasonable endeavours, the Supplier shall ensure that any paper or card deployed in the provision of Goods or any other Deliverables consists of one hundred percent (100%) recycled content and used on both sides where feasible to do so. </w:t>
      </w:r>
    </w:p>
    <w:p w14:paraId="0D3FCD2E" w14:textId="77777777" w:rsidR="00CA7837" w:rsidRPr="00F1696C" w:rsidRDefault="00CA7837" w:rsidP="00CA7837">
      <w:pPr>
        <w:widowControl w:val="0"/>
        <w:spacing w:before="20" w:after="20" w:line="240" w:lineRule="auto"/>
        <w:rPr>
          <w:rFonts w:ascii="Arial" w:hAnsi="Arial" w:cs="Arial"/>
          <w:sz w:val="24"/>
          <w:szCs w:val="24"/>
        </w:rPr>
      </w:pPr>
    </w:p>
    <w:p w14:paraId="04CBAAFD" w14:textId="4D8F577B" w:rsidR="00F1696C" w:rsidRDefault="00F1696C" w:rsidP="00F1696C">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t>The Supplier shall complete and provide the Buyer with a Carbon Reduction Plan.</w:t>
      </w:r>
    </w:p>
    <w:p w14:paraId="0F1BE7CC" w14:textId="77777777" w:rsidR="00CA7837" w:rsidRPr="00F1696C" w:rsidRDefault="00CA7837" w:rsidP="00CA7837">
      <w:pPr>
        <w:widowControl w:val="0"/>
        <w:spacing w:before="20" w:after="20" w:line="240" w:lineRule="auto"/>
        <w:rPr>
          <w:rFonts w:ascii="Arial" w:hAnsi="Arial" w:cs="Arial"/>
          <w:sz w:val="24"/>
          <w:szCs w:val="24"/>
        </w:rPr>
      </w:pPr>
    </w:p>
    <w:p w14:paraId="146B6023" w14:textId="365BB2DA" w:rsidR="00F1696C" w:rsidRDefault="00F1696C" w:rsidP="00F1696C">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t xml:space="preserve">The Supplier shall progress towards carbon net zero during the lifetime of the Contract.  </w:t>
      </w:r>
    </w:p>
    <w:p w14:paraId="76E938C6" w14:textId="77777777" w:rsidR="00CA7837" w:rsidRPr="00F1696C" w:rsidRDefault="00CA7837" w:rsidP="00CA7837">
      <w:pPr>
        <w:widowControl w:val="0"/>
        <w:spacing w:before="20" w:after="20" w:line="240" w:lineRule="auto"/>
        <w:rPr>
          <w:rFonts w:ascii="Arial" w:hAnsi="Arial" w:cs="Arial"/>
          <w:sz w:val="24"/>
          <w:szCs w:val="24"/>
        </w:rPr>
      </w:pPr>
    </w:p>
    <w:p w14:paraId="7653E957" w14:textId="1F1CE5BB" w:rsidR="00F1696C" w:rsidRPr="00CA7837" w:rsidRDefault="00F1696C" w:rsidP="00F1696C">
      <w:pPr>
        <w:widowControl w:val="0"/>
        <w:numPr>
          <w:ilvl w:val="1"/>
          <w:numId w:val="3"/>
        </w:numPr>
        <w:spacing w:before="20" w:after="20" w:line="240" w:lineRule="auto"/>
        <w:rPr>
          <w:rFonts w:ascii="Arial" w:hAnsi="Arial" w:cs="Arial"/>
          <w:sz w:val="24"/>
          <w:szCs w:val="24"/>
        </w:rPr>
      </w:pPr>
      <w:r w:rsidRPr="00F1696C">
        <w:rPr>
          <w:rFonts w:ascii="Arial" w:hAnsi="Arial" w:cs="Arial"/>
          <w:b/>
          <w:bCs/>
          <w:sz w:val="24"/>
          <w:szCs w:val="24"/>
        </w:rPr>
        <w:t>Environmental Requirements</w:t>
      </w:r>
    </w:p>
    <w:p w14:paraId="32A5E936" w14:textId="77777777" w:rsidR="00CA7837" w:rsidRPr="00F1696C" w:rsidRDefault="00CA7837" w:rsidP="00CA7837">
      <w:pPr>
        <w:widowControl w:val="0"/>
        <w:spacing w:before="20" w:after="20" w:line="240" w:lineRule="auto"/>
        <w:ind w:left="644"/>
        <w:rPr>
          <w:rFonts w:ascii="Arial" w:hAnsi="Arial" w:cs="Arial"/>
          <w:sz w:val="24"/>
          <w:szCs w:val="24"/>
        </w:rPr>
      </w:pPr>
    </w:p>
    <w:p w14:paraId="0C2BAB84" w14:textId="21F091E3" w:rsidR="00F1696C" w:rsidRDefault="00F1696C" w:rsidP="00F1696C">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t xml:space="preserve">The Supplier shall comply in all material respects with all applicable environmental laws, permits and regulations in force in relation to the Call-Off Contract. </w:t>
      </w:r>
    </w:p>
    <w:p w14:paraId="25198011" w14:textId="77777777" w:rsidR="00CA7837" w:rsidRPr="00F1696C" w:rsidRDefault="00CA7837" w:rsidP="00CA7837">
      <w:pPr>
        <w:widowControl w:val="0"/>
        <w:spacing w:before="20" w:after="20" w:line="240" w:lineRule="auto"/>
        <w:ind w:left="2422"/>
        <w:rPr>
          <w:rFonts w:ascii="Arial" w:hAnsi="Arial" w:cs="Arial"/>
          <w:sz w:val="24"/>
          <w:szCs w:val="24"/>
        </w:rPr>
      </w:pPr>
    </w:p>
    <w:p w14:paraId="025F92A4" w14:textId="77777777" w:rsidR="00F1696C" w:rsidRPr="00F1696C" w:rsidRDefault="00F1696C" w:rsidP="00F1696C">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t xml:space="preserve">The Supplier shall meet the applicable Government Buying Standards applicable to Deliverables which can be found online at: </w:t>
      </w:r>
    </w:p>
    <w:p w14:paraId="2AAB7785" w14:textId="4293C759" w:rsidR="00CA7837" w:rsidRDefault="002473FE" w:rsidP="00CA7837">
      <w:pPr>
        <w:widowControl w:val="0"/>
        <w:spacing w:before="20" w:after="20" w:line="240" w:lineRule="auto"/>
        <w:ind w:left="2422"/>
        <w:rPr>
          <w:rFonts w:ascii="Arial" w:hAnsi="Arial" w:cs="Arial"/>
          <w:sz w:val="24"/>
          <w:szCs w:val="24"/>
        </w:rPr>
      </w:pPr>
      <w:hyperlink r:id="rId17" w:history="1">
        <w:r w:rsidR="00CA7837" w:rsidRPr="00F1696C">
          <w:rPr>
            <w:rStyle w:val="Hyperlink"/>
            <w:rFonts w:ascii="Arial" w:hAnsi="Arial" w:cs="Arial"/>
            <w:sz w:val="24"/>
            <w:szCs w:val="24"/>
          </w:rPr>
          <w:t>https://www.gov.uk/government/collections/sustainable-procurement-the-government-buying-standards-gbs</w:t>
        </w:r>
      </w:hyperlink>
      <w:r w:rsidR="00F1696C" w:rsidRPr="00F1696C">
        <w:rPr>
          <w:rFonts w:ascii="Arial" w:hAnsi="Arial" w:cs="Arial"/>
          <w:sz w:val="24"/>
          <w:szCs w:val="24"/>
        </w:rPr>
        <w:t xml:space="preserve"> </w:t>
      </w:r>
    </w:p>
    <w:p w14:paraId="2415C455" w14:textId="77777777" w:rsidR="00CA7837" w:rsidRPr="00F1696C" w:rsidRDefault="00CA7837" w:rsidP="00F1696C">
      <w:pPr>
        <w:widowControl w:val="0"/>
        <w:spacing w:before="20" w:after="20" w:line="240" w:lineRule="auto"/>
        <w:rPr>
          <w:rFonts w:ascii="Arial" w:hAnsi="Arial" w:cs="Arial"/>
          <w:sz w:val="24"/>
          <w:szCs w:val="24"/>
        </w:rPr>
      </w:pPr>
    </w:p>
    <w:p w14:paraId="595EFE9D" w14:textId="42AA9467" w:rsidR="00F1696C" w:rsidRDefault="00F1696C" w:rsidP="00F1696C">
      <w:pPr>
        <w:widowControl w:val="0"/>
        <w:numPr>
          <w:ilvl w:val="0"/>
          <w:numId w:val="3"/>
        </w:numPr>
        <w:spacing w:before="20" w:after="20" w:line="240" w:lineRule="auto"/>
        <w:rPr>
          <w:rFonts w:ascii="Arial" w:hAnsi="Arial" w:cs="Arial"/>
          <w:b/>
          <w:sz w:val="24"/>
          <w:szCs w:val="24"/>
        </w:rPr>
      </w:pPr>
      <w:bookmarkStart w:id="45" w:name="_Hlk137656325"/>
      <w:r w:rsidRPr="00F1696C">
        <w:rPr>
          <w:rFonts w:ascii="Arial" w:hAnsi="Arial" w:cs="Arial"/>
          <w:b/>
          <w:sz w:val="24"/>
          <w:szCs w:val="24"/>
        </w:rPr>
        <w:t>Transparency Reports</w:t>
      </w:r>
    </w:p>
    <w:p w14:paraId="250C028B" w14:textId="77777777" w:rsidR="00CA7837" w:rsidRPr="00F1696C" w:rsidRDefault="00CA7837" w:rsidP="00CA7837">
      <w:pPr>
        <w:widowControl w:val="0"/>
        <w:spacing w:before="20" w:after="20" w:line="240" w:lineRule="auto"/>
        <w:ind w:left="360"/>
        <w:rPr>
          <w:rFonts w:ascii="Arial" w:hAnsi="Arial" w:cs="Arial"/>
          <w:b/>
          <w:sz w:val="24"/>
          <w:szCs w:val="24"/>
        </w:rPr>
      </w:pPr>
    </w:p>
    <w:p w14:paraId="2C5AB1AA" w14:textId="58CA6124" w:rsidR="00F1696C" w:rsidRDefault="00F1696C" w:rsidP="00F1696C">
      <w:pPr>
        <w:widowControl w:val="0"/>
        <w:numPr>
          <w:ilvl w:val="1"/>
          <w:numId w:val="3"/>
        </w:numPr>
        <w:spacing w:before="20" w:after="20" w:line="240" w:lineRule="auto"/>
        <w:rPr>
          <w:rFonts w:ascii="Arial" w:hAnsi="Arial" w:cs="Arial"/>
          <w:sz w:val="24"/>
          <w:szCs w:val="24"/>
        </w:rPr>
      </w:pPr>
      <w:r w:rsidRPr="00F1696C">
        <w:rPr>
          <w:rFonts w:ascii="Arial" w:hAnsi="Arial" w:cs="Arial"/>
          <w:sz w:val="24"/>
          <w:szCs w:val="24"/>
        </w:rPr>
        <w:t xml:space="preserve">The Supplier shall provide accurate and up-to-date versions of each Transparency Report to the Buyer at the frequency referred to in the Annex of Framework Schedule 11 (Transparency Reports). </w:t>
      </w:r>
    </w:p>
    <w:p w14:paraId="66FD8954" w14:textId="77777777" w:rsidR="00CA7837" w:rsidRPr="00F1696C" w:rsidRDefault="00CA7837" w:rsidP="00CA7837">
      <w:pPr>
        <w:widowControl w:val="0"/>
        <w:spacing w:before="20" w:after="20" w:line="240" w:lineRule="auto"/>
        <w:ind w:left="644"/>
        <w:rPr>
          <w:rFonts w:ascii="Arial" w:hAnsi="Arial" w:cs="Arial"/>
          <w:sz w:val="24"/>
          <w:szCs w:val="24"/>
        </w:rPr>
      </w:pPr>
    </w:p>
    <w:p w14:paraId="2E5E9E6D" w14:textId="278A40E5" w:rsidR="00F1696C" w:rsidRDefault="00F1696C" w:rsidP="00F1696C">
      <w:pPr>
        <w:widowControl w:val="0"/>
        <w:numPr>
          <w:ilvl w:val="0"/>
          <w:numId w:val="3"/>
        </w:numPr>
        <w:spacing w:before="20" w:after="20" w:line="240" w:lineRule="auto"/>
        <w:rPr>
          <w:rFonts w:ascii="Arial" w:hAnsi="Arial" w:cs="Arial"/>
          <w:b/>
          <w:sz w:val="24"/>
          <w:szCs w:val="24"/>
        </w:rPr>
      </w:pPr>
      <w:r w:rsidRPr="00F1696C">
        <w:rPr>
          <w:rFonts w:ascii="Arial" w:hAnsi="Arial" w:cs="Arial"/>
          <w:b/>
          <w:sz w:val="24"/>
          <w:szCs w:val="24"/>
        </w:rPr>
        <w:t>Continuous Improvement</w:t>
      </w:r>
    </w:p>
    <w:p w14:paraId="7DE861D0" w14:textId="77777777" w:rsidR="00CA7837" w:rsidRPr="00F1696C" w:rsidRDefault="00CA7837" w:rsidP="00CA7837">
      <w:pPr>
        <w:widowControl w:val="0"/>
        <w:spacing w:before="20" w:after="20" w:line="240" w:lineRule="auto"/>
        <w:ind w:left="360"/>
        <w:rPr>
          <w:rFonts w:ascii="Arial" w:hAnsi="Arial" w:cs="Arial"/>
          <w:b/>
          <w:sz w:val="24"/>
          <w:szCs w:val="24"/>
        </w:rPr>
      </w:pPr>
    </w:p>
    <w:p w14:paraId="7EF08300" w14:textId="56FD537C" w:rsidR="00F1696C" w:rsidRDefault="00F1696C" w:rsidP="00F1696C">
      <w:pPr>
        <w:widowControl w:val="0"/>
        <w:numPr>
          <w:ilvl w:val="1"/>
          <w:numId w:val="3"/>
        </w:numPr>
        <w:spacing w:before="20" w:after="20" w:line="240" w:lineRule="auto"/>
        <w:rPr>
          <w:rFonts w:ascii="Arial" w:hAnsi="Arial" w:cs="Arial"/>
          <w:sz w:val="24"/>
          <w:szCs w:val="24"/>
        </w:rPr>
      </w:pPr>
      <w:r w:rsidRPr="00F1696C">
        <w:rPr>
          <w:rFonts w:ascii="Arial" w:hAnsi="Arial" w:cs="Arial"/>
          <w:sz w:val="24"/>
          <w:szCs w:val="24"/>
        </w:rPr>
        <w:t>The Supplier shall comply with its obligations under Framework Schedule 12 (Continuous Improvement).</w:t>
      </w:r>
    </w:p>
    <w:p w14:paraId="4F789DAE" w14:textId="77777777" w:rsidR="00CA7837" w:rsidRPr="00F1696C" w:rsidRDefault="00CA7837" w:rsidP="00CA7837">
      <w:pPr>
        <w:widowControl w:val="0"/>
        <w:spacing w:before="20" w:after="20" w:line="240" w:lineRule="auto"/>
        <w:ind w:left="644"/>
        <w:rPr>
          <w:rFonts w:ascii="Arial" w:hAnsi="Arial" w:cs="Arial"/>
          <w:sz w:val="24"/>
          <w:szCs w:val="24"/>
        </w:rPr>
      </w:pPr>
    </w:p>
    <w:p w14:paraId="6BDE9B2C" w14:textId="4B8FA4F6" w:rsidR="00F1696C" w:rsidRDefault="002473FE" w:rsidP="00F1696C">
      <w:pPr>
        <w:widowControl w:val="0"/>
        <w:numPr>
          <w:ilvl w:val="1"/>
          <w:numId w:val="3"/>
        </w:numPr>
        <w:spacing w:before="20" w:after="20" w:line="240" w:lineRule="auto"/>
        <w:rPr>
          <w:rFonts w:ascii="Arial" w:hAnsi="Arial" w:cs="Arial"/>
          <w:sz w:val="24"/>
          <w:szCs w:val="24"/>
        </w:rPr>
      </w:pPr>
      <w:sdt>
        <w:sdtPr>
          <w:rPr>
            <w:rFonts w:ascii="Arial" w:hAnsi="Arial" w:cs="Arial"/>
            <w:sz w:val="24"/>
            <w:szCs w:val="24"/>
          </w:rPr>
          <w:tag w:val="goog_rdk_16"/>
          <w:id w:val="1447347313"/>
        </w:sdtPr>
        <w:sdtEndPr/>
        <w:sdtContent/>
      </w:sdt>
      <w:sdt>
        <w:sdtPr>
          <w:rPr>
            <w:rFonts w:ascii="Arial" w:hAnsi="Arial" w:cs="Arial"/>
            <w:sz w:val="24"/>
            <w:szCs w:val="24"/>
          </w:rPr>
          <w:tag w:val="goog_rdk_17"/>
          <w:id w:val="-1899736883"/>
        </w:sdtPr>
        <w:sdtEndPr/>
        <w:sdtContent/>
      </w:sdt>
      <w:r w:rsidR="00F1696C" w:rsidRPr="00F1696C">
        <w:rPr>
          <w:rFonts w:ascii="Arial" w:hAnsi="Arial" w:cs="Arial"/>
          <w:sz w:val="24"/>
          <w:szCs w:val="24"/>
        </w:rPr>
        <w:t xml:space="preserve">The Supplier acknowledges and agrees that any improvements in pricing or to Framework Schedule 1 (Specification) agreed under the Framework Agreement shall apply to this Call-Off Contract. </w:t>
      </w:r>
    </w:p>
    <w:p w14:paraId="5222D7BC" w14:textId="77777777" w:rsidR="00CA7837" w:rsidRPr="00F1696C" w:rsidRDefault="00CA7837" w:rsidP="00CA7837">
      <w:pPr>
        <w:widowControl w:val="0"/>
        <w:spacing w:before="20" w:after="20" w:line="240" w:lineRule="auto"/>
        <w:rPr>
          <w:rFonts w:ascii="Arial" w:hAnsi="Arial" w:cs="Arial"/>
          <w:sz w:val="24"/>
          <w:szCs w:val="24"/>
        </w:rPr>
      </w:pPr>
    </w:p>
    <w:p w14:paraId="55F3D0B5" w14:textId="77777777" w:rsidR="00F1696C" w:rsidRPr="00F1696C" w:rsidRDefault="00F1696C" w:rsidP="00F1696C">
      <w:pPr>
        <w:widowControl w:val="0"/>
        <w:numPr>
          <w:ilvl w:val="0"/>
          <w:numId w:val="3"/>
        </w:numPr>
        <w:spacing w:before="20" w:after="20" w:line="240" w:lineRule="auto"/>
        <w:rPr>
          <w:rFonts w:ascii="Arial" w:hAnsi="Arial" w:cs="Arial"/>
          <w:sz w:val="24"/>
          <w:szCs w:val="24"/>
        </w:rPr>
      </w:pPr>
      <w:r w:rsidRPr="00F1696C">
        <w:rPr>
          <w:rFonts w:ascii="Arial" w:hAnsi="Arial" w:cs="Arial"/>
          <w:b/>
          <w:sz w:val="24"/>
          <w:szCs w:val="24"/>
        </w:rPr>
        <w:t>BCDR Plan</w:t>
      </w:r>
    </w:p>
    <w:p w14:paraId="059A94FC" w14:textId="741B4F04" w:rsidR="00F1696C" w:rsidRDefault="00F1696C" w:rsidP="00F1696C">
      <w:pPr>
        <w:widowControl w:val="0"/>
        <w:numPr>
          <w:ilvl w:val="1"/>
          <w:numId w:val="3"/>
        </w:numPr>
        <w:spacing w:before="20" w:after="20" w:line="240" w:lineRule="auto"/>
        <w:rPr>
          <w:rFonts w:ascii="Arial" w:hAnsi="Arial" w:cs="Arial"/>
          <w:sz w:val="24"/>
          <w:szCs w:val="24"/>
        </w:rPr>
      </w:pPr>
      <w:r w:rsidRPr="00F1696C">
        <w:rPr>
          <w:rFonts w:ascii="Arial" w:hAnsi="Arial" w:cs="Arial"/>
          <w:sz w:val="24"/>
          <w:szCs w:val="24"/>
        </w:rPr>
        <w:lastRenderedPageBreak/>
        <w:t xml:space="preserve"> The Supplier shall develop and maintain a BCDR Plan and Insolvency Continuity Plan in accordance with Law and Good Industry Practice in accordance with the requirements of Framework Schedule 14 (Business Continuity and Disaster Recovery). The Supplier shall provide a copy of the BCDR Plan and Insolvency Continuity Plan to the Buyer not less than once annually (and in the event of any change to the BCDR Plan or Insolvency Continuity Plan). </w:t>
      </w:r>
    </w:p>
    <w:p w14:paraId="6AE69A6D" w14:textId="77777777" w:rsidR="00CA7837" w:rsidRPr="00F1696C" w:rsidRDefault="00CA7837" w:rsidP="00CA7837">
      <w:pPr>
        <w:widowControl w:val="0"/>
        <w:spacing w:before="20" w:after="20" w:line="240" w:lineRule="auto"/>
        <w:ind w:left="644"/>
        <w:rPr>
          <w:rFonts w:ascii="Arial" w:hAnsi="Arial" w:cs="Arial"/>
          <w:sz w:val="24"/>
          <w:szCs w:val="24"/>
        </w:rPr>
      </w:pPr>
    </w:p>
    <w:p w14:paraId="16524A3C" w14:textId="2BBF2B7B" w:rsidR="00F1696C" w:rsidRDefault="00F1696C" w:rsidP="00F1696C">
      <w:pPr>
        <w:widowControl w:val="0"/>
        <w:numPr>
          <w:ilvl w:val="1"/>
          <w:numId w:val="3"/>
        </w:numPr>
        <w:spacing w:before="20" w:after="20" w:line="240" w:lineRule="auto"/>
        <w:rPr>
          <w:rFonts w:ascii="Arial" w:hAnsi="Arial" w:cs="Arial"/>
          <w:sz w:val="24"/>
          <w:szCs w:val="24"/>
        </w:rPr>
      </w:pPr>
      <w:r w:rsidRPr="00F1696C">
        <w:rPr>
          <w:rFonts w:ascii="Arial" w:hAnsi="Arial" w:cs="Arial"/>
          <w:sz w:val="24"/>
          <w:szCs w:val="24"/>
        </w:rPr>
        <w:t>In the event of a complete inability to provide Deliverables or in the event of a Disaster, the Supplier shall immediately invoke the BCDR Plan (and shall inform the Buyer promptly of such invocation).</w:t>
      </w:r>
    </w:p>
    <w:p w14:paraId="5FF3C61A" w14:textId="77777777" w:rsidR="00CA7837" w:rsidRPr="00F1696C" w:rsidRDefault="00CA7837" w:rsidP="00CA7837">
      <w:pPr>
        <w:widowControl w:val="0"/>
        <w:spacing w:before="20" w:after="20" w:line="240" w:lineRule="auto"/>
        <w:rPr>
          <w:rFonts w:ascii="Arial" w:hAnsi="Arial" w:cs="Arial"/>
          <w:sz w:val="24"/>
          <w:szCs w:val="24"/>
        </w:rPr>
      </w:pPr>
    </w:p>
    <w:p w14:paraId="6DF6AC99" w14:textId="56B3532C" w:rsidR="00F1696C" w:rsidRPr="00F1696C" w:rsidRDefault="00F1696C" w:rsidP="00F1696C">
      <w:pPr>
        <w:widowControl w:val="0"/>
        <w:numPr>
          <w:ilvl w:val="1"/>
          <w:numId w:val="3"/>
        </w:numPr>
        <w:spacing w:before="20" w:after="20" w:line="240" w:lineRule="auto"/>
        <w:rPr>
          <w:rFonts w:ascii="Arial" w:hAnsi="Arial" w:cs="Arial"/>
          <w:sz w:val="24"/>
          <w:szCs w:val="24"/>
        </w:rPr>
      </w:pPr>
      <w:r w:rsidRPr="00F1696C">
        <w:rPr>
          <w:rFonts w:ascii="Arial" w:hAnsi="Arial" w:cs="Arial"/>
          <w:sz w:val="24"/>
          <w:szCs w:val="24"/>
        </w:rPr>
        <w:t>The Insolvency Continuity Plan element of the BCDR Plan , including any linked elements in other parts of the BCDR Plan, shall be invoked by the Supplier:</w:t>
      </w:r>
    </w:p>
    <w:p w14:paraId="2B484A64" w14:textId="77777777" w:rsidR="00F1696C" w:rsidRPr="00F1696C" w:rsidRDefault="00F1696C" w:rsidP="00F1696C">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t>Where an Insolvency Event of a Key-Sub-Contractor and /or Supplier Group member (other than the Supplier) could reasonably be expected to adversely affect the delivery of the Deliverables; and/or</w:t>
      </w:r>
    </w:p>
    <w:p w14:paraId="0F5AABE2" w14:textId="388AAF9A" w:rsidR="00F1696C" w:rsidRDefault="00F1696C" w:rsidP="00F1696C">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t>Where there is an Insolvency Event of the Supplier and the insolvency arrangements enable the Supplier to invoke the plan.</w:t>
      </w:r>
    </w:p>
    <w:p w14:paraId="502406AC" w14:textId="77777777" w:rsidR="00CA7837" w:rsidRPr="00F1696C" w:rsidRDefault="00CA7837" w:rsidP="00CA7837">
      <w:pPr>
        <w:widowControl w:val="0"/>
        <w:spacing w:before="20" w:after="20" w:line="240" w:lineRule="auto"/>
        <w:ind w:left="2422"/>
        <w:rPr>
          <w:rFonts w:ascii="Arial" w:hAnsi="Arial" w:cs="Arial"/>
          <w:sz w:val="24"/>
          <w:szCs w:val="24"/>
        </w:rPr>
      </w:pPr>
    </w:p>
    <w:p w14:paraId="2480B081" w14:textId="77777777" w:rsidR="00F1696C" w:rsidRPr="00F1696C" w:rsidRDefault="00F1696C" w:rsidP="00F1696C">
      <w:pPr>
        <w:widowControl w:val="0"/>
        <w:numPr>
          <w:ilvl w:val="1"/>
          <w:numId w:val="3"/>
        </w:numPr>
        <w:spacing w:before="20" w:after="20" w:line="240" w:lineRule="auto"/>
        <w:rPr>
          <w:rFonts w:ascii="Arial" w:hAnsi="Arial" w:cs="Arial"/>
          <w:sz w:val="24"/>
          <w:szCs w:val="24"/>
        </w:rPr>
      </w:pPr>
      <w:r w:rsidRPr="00F1696C">
        <w:rPr>
          <w:rFonts w:ascii="Arial" w:hAnsi="Arial" w:cs="Arial"/>
          <w:sz w:val="24"/>
          <w:szCs w:val="24"/>
        </w:rPr>
        <w:t>The Supplier shall not be entitled to relief under Clause 20 (Circumstances beyond your control) if it would not have been impacted by the Force Majeure Event had it not failed to comply with its obligations under this paragraph 4.</w:t>
      </w:r>
    </w:p>
    <w:p w14:paraId="78000F90" w14:textId="77777777" w:rsidR="00F1696C" w:rsidRPr="00F1696C" w:rsidRDefault="00F1696C" w:rsidP="00F1696C">
      <w:pPr>
        <w:widowControl w:val="0"/>
        <w:spacing w:before="20" w:after="20" w:line="240" w:lineRule="auto"/>
        <w:rPr>
          <w:rFonts w:ascii="Arial" w:hAnsi="Arial" w:cs="Arial"/>
          <w:sz w:val="24"/>
          <w:szCs w:val="24"/>
        </w:rPr>
      </w:pPr>
    </w:p>
    <w:p w14:paraId="35620B30" w14:textId="1120E388" w:rsidR="00F1696C" w:rsidRDefault="00F1696C" w:rsidP="00F1696C">
      <w:pPr>
        <w:widowControl w:val="0"/>
        <w:numPr>
          <w:ilvl w:val="0"/>
          <w:numId w:val="3"/>
        </w:numPr>
        <w:spacing w:before="20" w:after="20" w:line="240" w:lineRule="auto"/>
        <w:rPr>
          <w:rFonts w:ascii="Arial" w:hAnsi="Arial" w:cs="Arial"/>
          <w:b/>
          <w:sz w:val="24"/>
          <w:szCs w:val="24"/>
        </w:rPr>
      </w:pPr>
      <w:r w:rsidRPr="00F1696C">
        <w:rPr>
          <w:rFonts w:ascii="Arial" w:hAnsi="Arial" w:cs="Arial"/>
          <w:b/>
          <w:sz w:val="24"/>
          <w:szCs w:val="24"/>
        </w:rPr>
        <w:t>Security Management Plan</w:t>
      </w:r>
    </w:p>
    <w:p w14:paraId="35C5933A" w14:textId="77777777" w:rsidR="00CA7837" w:rsidRPr="00F1696C" w:rsidRDefault="00CA7837" w:rsidP="00CA7837">
      <w:pPr>
        <w:widowControl w:val="0"/>
        <w:spacing w:before="20" w:after="20" w:line="240" w:lineRule="auto"/>
        <w:ind w:left="360"/>
        <w:rPr>
          <w:rFonts w:ascii="Arial" w:hAnsi="Arial" w:cs="Arial"/>
          <w:b/>
          <w:sz w:val="24"/>
          <w:szCs w:val="24"/>
        </w:rPr>
      </w:pPr>
    </w:p>
    <w:p w14:paraId="0D53FE4B" w14:textId="77777777" w:rsidR="00F1696C" w:rsidRPr="00F1696C" w:rsidRDefault="00F1696C" w:rsidP="00F1696C">
      <w:pPr>
        <w:widowControl w:val="0"/>
        <w:numPr>
          <w:ilvl w:val="1"/>
          <w:numId w:val="3"/>
        </w:numPr>
        <w:spacing w:before="20" w:after="20" w:line="240" w:lineRule="auto"/>
        <w:rPr>
          <w:rFonts w:ascii="Arial" w:hAnsi="Arial" w:cs="Arial"/>
          <w:sz w:val="24"/>
          <w:szCs w:val="24"/>
        </w:rPr>
      </w:pPr>
      <w:r w:rsidRPr="00F1696C">
        <w:rPr>
          <w:rFonts w:ascii="Arial" w:hAnsi="Arial" w:cs="Arial"/>
          <w:sz w:val="24"/>
          <w:szCs w:val="24"/>
        </w:rPr>
        <w:t>The Supplier acknowledges that the Buyer places great emphasis on the reliability of the performance of the Deliverables, confidentiality, integrity and availability of information and consequently on security.</w:t>
      </w:r>
    </w:p>
    <w:p w14:paraId="6A4F2C28" w14:textId="77777777" w:rsidR="00F1696C" w:rsidRPr="00F1696C" w:rsidRDefault="00F1696C" w:rsidP="00F1696C">
      <w:pPr>
        <w:widowControl w:val="0"/>
        <w:spacing w:before="20" w:after="20" w:line="240" w:lineRule="auto"/>
        <w:rPr>
          <w:rFonts w:ascii="Arial" w:hAnsi="Arial" w:cs="Arial"/>
          <w:sz w:val="24"/>
          <w:szCs w:val="24"/>
        </w:rPr>
      </w:pPr>
    </w:p>
    <w:p w14:paraId="7A5DDB1C" w14:textId="77777777" w:rsidR="00F1696C" w:rsidRPr="00F1696C" w:rsidRDefault="00F1696C" w:rsidP="00F1696C">
      <w:pPr>
        <w:widowControl w:val="0"/>
        <w:numPr>
          <w:ilvl w:val="1"/>
          <w:numId w:val="3"/>
        </w:numPr>
        <w:spacing w:before="20" w:after="20" w:line="240" w:lineRule="auto"/>
        <w:rPr>
          <w:rFonts w:ascii="Arial" w:hAnsi="Arial" w:cs="Arial"/>
          <w:sz w:val="24"/>
          <w:szCs w:val="24"/>
        </w:rPr>
      </w:pPr>
      <w:r w:rsidRPr="00F1696C">
        <w:rPr>
          <w:rFonts w:ascii="Arial" w:hAnsi="Arial" w:cs="Arial"/>
          <w:sz w:val="24"/>
          <w:szCs w:val="24"/>
        </w:rPr>
        <w:t>The Supplier shall be responsible for the effective performance of its security obligations and shall at all times provide a level of security which:</w:t>
      </w:r>
    </w:p>
    <w:p w14:paraId="7DABC68A" w14:textId="77777777" w:rsidR="00F1696C" w:rsidRPr="00F1696C" w:rsidRDefault="00F1696C" w:rsidP="00F1696C">
      <w:pPr>
        <w:widowControl w:val="0"/>
        <w:spacing w:before="20" w:after="20" w:line="240" w:lineRule="auto"/>
        <w:rPr>
          <w:rFonts w:ascii="Arial" w:hAnsi="Arial" w:cs="Arial"/>
          <w:sz w:val="24"/>
          <w:szCs w:val="24"/>
        </w:rPr>
      </w:pPr>
    </w:p>
    <w:p w14:paraId="41ECA8A0" w14:textId="77777777" w:rsidR="00F1696C" w:rsidRPr="00F1696C" w:rsidRDefault="00F1696C" w:rsidP="00F1696C">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t>is in accordance with the Law and this Call-Off Contract;</w:t>
      </w:r>
    </w:p>
    <w:p w14:paraId="2F0DCBC8" w14:textId="77777777" w:rsidR="00F1696C" w:rsidRPr="00F1696C" w:rsidRDefault="00F1696C" w:rsidP="00F1696C">
      <w:pPr>
        <w:widowControl w:val="0"/>
        <w:spacing w:before="20" w:after="20" w:line="240" w:lineRule="auto"/>
        <w:rPr>
          <w:rFonts w:ascii="Arial" w:hAnsi="Arial" w:cs="Arial"/>
          <w:sz w:val="24"/>
          <w:szCs w:val="24"/>
        </w:rPr>
      </w:pPr>
      <w:r w:rsidRPr="00F1696C">
        <w:rPr>
          <w:rFonts w:ascii="Arial" w:hAnsi="Arial" w:cs="Arial"/>
          <w:sz w:val="24"/>
          <w:szCs w:val="24"/>
        </w:rPr>
        <w:t xml:space="preserve"> </w:t>
      </w:r>
    </w:p>
    <w:p w14:paraId="3F4F8056" w14:textId="77777777" w:rsidR="00F1696C" w:rsidRPr="00F1696C" w:rsidRDefault="00F1696C" w:rsidP="00F1696C">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t>as a minimum demonstrates Good Industry Practice; and</w:t>
      </w:r>
    </w:p>
    <w:p w14:paraId="67FB446C" w14:textId="77777777" w:rsidR="00F1696C" w:rsidRPr="00F1696C" w:rsidRDefault="00F1696C" w:rsidP="00F1696C">
      <w:pPr>
        <w:widowControl w:val="0"/>
        <w:spacing w:before="20" w:after="20" w:line="240" w:lineRule="auto"/>
        <w:rPr>
          <w:rFonts w:ascii="Arial" w:hAnsi="Arial" w:cs="Arial"/>
          <w:sz w:val="24"/>
          <w:szCs w:val="24"/>
        </w:rPr>
      </w:pPr>
    </w:p>
    <w:p w14:paraId="2D7CD3A1" w14:textId="77777777" w:rsidR="00F1696C" w:rsidRPr="00F1696C" w:rsidRDefault="00F1696C" w:rsidP="00F1696C">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t>meets any specific security threats of immediate relevance to the Deliverables and/or the Government Data;</w:t>
      </w:r>
    </w:p>
    <w:p w14:paraId="28CF8CA6" w14:textId="77777777" w:rsidR="00F1696C" w:rsidRPr="00F1696C" w:rsidRDefault="00F1696C" w:rsidP="00F1696C">
      <w:pPr>
        <w:widowControl w:val="0"/>
        <w:spacing w:before="20" w:after="20" w:line="240" w:lineRule="auto"/>
        <w:rPr>
          <w:rFonts w:ascii="Arial" w:hAnsi="Arial" w:cs="Arial"/>
          <w:sz w:val="24"/>
          <w:szCs w:val="24"/>
        </w:rPr>
      </w:pPr>
    </w:p>
    <w:p w14:paraId="3D5388E2" w14:textId="77777777" w:rsidR="00F1696C" w:rsidRPr="00F1696C" w:rsidRDefault="00F1696C" w:rsidP="00F1696C">
      <w:pPr>
        <w:widowControl w:val="0"/>
        <w:numPr>
          <w:ilvl w:val="1"/>
          <w:numId w:val="3"/>
        </w:numPr>
        <w:spacing w:before="20" w:after="20" w:line="240" w:lineRule="auto"/>
        <w:rPr>
          <w:rFonts w:ascii="Arial" w:hAnsi="Arial" w:cs="Arial"/>
          <w:sz w:val="24"/>
          <w:szCs w:val="24"/>
        </w:rPr>
      </w:pPr>
      <w:r w:rsidRPr="00F1696C">
        <w:rPr>
          <w:rFonts w:ascii="Arial" w:hAnsi="Arial" w:cs="Arial"/>
          <w:sz w:val="24"/>
          <w:szCs w:val="24"/>
        </w:rPr>
        <w:t xml:space="preserve"> The references to standards, guidance and policies contained or set out in paragraph 5.2 shall be deemed to be references to such items as developed and updated and to any successor to or replacement for such standards, guidance and policies, as notified to the Supplier from time to time.</w:t>
      </w:r>
    </w:p>
    <w:p w14:paraId="48B71201" w14:textId="77777777" w:rsidR="00F1696C" w:rsidRPr="00F1696C" w:rsidRDefault="00F1696C" w:rsidP="00F1696C">
      <w:pPr>
        <w:widowControl w:val="0"/>
        <w:spacing w:before="20" w:after="20" w:line="240" w:lineRule="auto"/>
        <w:rPr>
          <w:rFonts w:ascii="Arial" w:hAnsi="Arial" w:cs="Arial"/>
          <w:sz w:val="24"/>
          <w:szCs w:val="24"/>
        </w:rPr>
      </w:pPr>
    </w:p>
    <w:p w14:paraId="28B8C23D" w14:textId="143BCB15" w:rsidR="00F1696C" w:rsidRDefault="00F1696C" w:rsidP="00CA7837">
      <w:pPr>
        <w:widowControl w:val="0"/>
        <w:numPr>
          <w:ilvl w:val="1"/>
          <w:numId w:val="3"/>
        </w:numPr>
        <w:spacing w:before="20" w:after="20" w:line="240" w:lineRule="auto"/>
        <w:rPr>
          <w:rFonts w:ascii="Arial" w:hAnsi="Arial" w:cs="Arial"/>
          <w:sz w:val="24"/>
          <w:szCs w:val="24"/>
        </w:rPr>
      </w:pPr>
      <w:r w:rsidRPr="00F1696C">
        <w:rPr>
          <w:rFonts w:ascii="Arial" w:hAnsi="Arial" w:cs="Arial"/>
          <w:sz w:val="24"/>
          <w:szCs w:val="24"/>
        </w:rPr>
        <w:t>In the event of any inconsistency in the provisions of the above standards, guidance and policies, the Supplier should notify the Buyer of such inconsistency immediately upon becoming aware of the same, and the Buyer shall, as soon as practicable, advise the Supplier which provision the Supplier shall be required to comply with.</w:t>
      </w:r>
      <w:bookmarkStart w:id="46" w:name="_Hlk137656718"/>
      <w:bookmarkEnd w:id="45"/>
    </w:p>
    <w:p w14:paraId="54EA9C60" w14:textId="77777777" w:rsidR="00F1696C" w:rsidRPr="00F1696C" w:rsidRDefault="00F1696C" w:rsidP="00CA7837">
      <w:pPr>
        <w:widowControl w:val="0"/>
        <w:spacing w:before="20" w:after="20" w:line="240" w:lineRule="auto"/>
        <w:rPr>
          <w:rFonts w:ascii="Arial" w:hAnsi="Arial" w:cs="Arial"/>
          <w:sz w:val="24"/>
          <w:szCs w:val="24"/>
        </w:rPr>
      </w:pPr>
    </w:p>
    <w:p w14:paraId="0AD79E70" w14:textId="45247CD7" w:rsidR="00F1696C" w:rsidRDefault="00F1696C" w:rsidP="00F1696C">
      <w:pPr>
        <w:widowControl w:val="0"/>
        <w:numPr>
          <w:ilvl w:val="1"/>
          <w:numId w:val="3"/>
        </w:numPr>
        <w:spacing w:before="20" w:after="20" w:line="240" w:lineRule="auto"/>
        <w:rPr>
          <w:rFonts w:ascii="Arial" w:hAnsi="Arial" w:cs="Arial"/>
          <w:sz w:val="24"/>
          <w:szCs w:val="24"/>
        </w:rPr>
      </w:pPr>
      <w:r w:rsidRPr="00F1696C">
        <w:rPr>
          <w:rFonts w:ascii="Arial" w:hAnsi="Arial" w:cs="Arial"/>
          <w:sz w:val="24"/>
          <w:szCs w:val="24"/>
        </w:rPr>
        <w:t>The Supplier shall develop and maintain a Security Management Plan in accordance with Law and Good Industry Practice in accordance with the requirements of Framework Schedule 15 (Security) and shall otherwise comply with its obligations under Framework Schedule 15 (Security).</w:t>
      </w:r>
    </w:p>
    <w:p w14:paraId="23D627B0" w14:textId="77777777" w:rsidR="00CA7837" w:rsidRPr="00F1696C" w:rsidRDefault="00CA7837" w:rsidP="00CA7837">
      <w:pPr>
        <w:widowControl w:val="0"/>
        <w:spacing w:before="20" w:after="20" w:line="240" w:lineRule="auto"/>
        <w:rPr>
          <w:rFonts w:ascii="Arial" w:hAnsi="Arial" w:cs="Arial"/>
          <w:sz w:val="24"/>
          <w:szCs w:val="24"/>
        </w:rPr>
      </w:pPr>
    </w:p>
    <w:p w14:paraId="0CE5DD99" w14:textId="1E5D7FAC" w:rsidR="00F1696C" w:rsidRDefault="00F1696C" w:rsidP="00F1696C">
      <w:pPr>
        <w:widowControl w:val="0"/>
        <w:numPr>
          <w:ilvl w:val="1"/>
          <w:numId w:val="3"/>
        </w:numPr>
        <w:spacing w:before="20" w:after="20" w:line="240" w:lineRule="auto"/>
        <w:rPr>
          <w:rFonts w:ascii="Arial" w:hAnsi="Arial" w:cs="Arial"/>
          <w:sz w:val="24"/>
          <w:szCs w:val="24"/>
        </w:rPr>
      </w:pPr>
      <w:r w:rsidRPr="00F1696C">
        <w:rPr>
          <w:rFonts w:ascii="Arial" w:hAnsi="Arial" w:cs="Arial"/>
          <w:sz w:val="24"/>
          <w:szCs w:val="24"/>
        </w:rPr>
        <w:t xml:space="preserve">Either Party shall notify the other in accordance with the security incident management process (as detailed in the Security Management Plan) upon becoming aware of any Breach of Security or any potential or attempted Breach of Security. </w:t>
      </w:r>
    </w:p>
    <w:p w14:paraId="03F79BB1" w14:textId="77777777" w:rsidR="00CA7837" w:rsidRPr="00F1696C" w:rsidRDefault="00CA7837" w:rsidP="00CA7837">
      <w:pPr>
        <w:widowControl w:val="0"/>
        <w:spacing w:before="20" w:after="20" w:line="240" w:lineRule="auto"/>
        <w:rPr>
          <w:rFonts w:ascii="Arial" w:hAnsi="Arial" w:cs="Arial"/>
          <w:sz w:val="24"/>
          <w:szCs w:val="24"/>
        </w:rPr>
      </w:pPr>
    </w:p>
    <w:p w14:paraId="6972DED1" w14:textId="58FD5FE1" w:rsidR="00F1696C" w:rsidRDefault="00F1696C" w:rsidP="00F1696C">
      <w:pPr>
        <w:widowControl w:val="0"/>
        <w:numPr>
          <w:ilvl w:val="1"/>
          <w:numId w:val="3"/>
        </w:numPr>
        <w:spacing w:before="20" w:after="20" w:line="240" w:lineRule="auto"/>
        <w:rPr>
          <w:rFonts w:ascii="Arial" w:hAnsi="Arial" w:cs="Arial"/>
          <w:sz w:val="24"/>
          <w:szCs w:val="24"/>
        </w:rPr>
      </w:pPr>
      <w:r w:rsidRPr="00F1696C">
        <w:rPr>
          <w:rFonts w:ascii="Arial" w:hAnsi="Arial" w:cs="Arial"/>
          <w:sz w:val="24"/>
          <w:szCs w:val="24"/>
        </w:rPr>
        <w:t>Without prejudice to the security incident management process, upon becoming aware of any of the circumstances referred to in Paragraph 5.2, the Supplier shall:</w:t>
      </w:r>
    </w:p>
    <w:p w14:paraId="0B5428F6" w14:textId="77777777" w:rsidR="00CA7837" w:rsidRPr="00F1696C" w:rsidRDefault="00CA7837" w:rsidP="00CA7837">
      <w:pPr>
        <w:widowControl w:val="0"/>
        <w:spacing w:before="20" w:after="20" w:line="240" w:lineRule="auto"/>
        <w:rPr>
          <w:rFonts w:ascii="Arial" w:hAnsi="Arial" w:cs="Arial"/>
          <w:sz w:val="24"/>
          <w:szCs w:val="24"/>
        </w:rPr>
      </w:pPr>
    </w:p>
    <w:p w14:paraId="76DAE684" w14:textId="7BA57BE4" w:rsidR="00F1696C" w:rsidRDefault="00F1696C" w:rsidP="00F1696C">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t>Immediately take all reasonable steps (which shall include any action or changes reasonably required by the Buyer) necessary to</w:t>
      </w:r>
      <w:r w:rsidR="00CA7837">
        <w:rPr>
          <w:rFonts w:ascii="Arial" w:hAnsi="Arial" w:cs="Arial"/>
          <w:sz w:val="24"/>
          <w:szCs w:val="24"/>
        </w:rPr>
        <w:t>:</w:t>
      </w:r>
    </w:p>
    <w:p w14:paraId="168EC893" w14:textId="77777777" w:rsidR="00CA7837" w:rsidRPr="00F1696C" w:rsidRDefault="00CA7837" w:rsidP="00CA7837">
      <w:pPr>
        <w:widowControl w:val="0"/>
        <w:spacing w:before="20" w:after="20" w:line="240" w:lineRule="auto"/>
        <w:ind w:left="2422"/>
        <w:rPr>
          <w:rFonts w:ascii="Arial" w:hAnsi="Arial" w:cs="Arial"/>
          <w:sz w:val="24"/>
          <w:szCs w:val="24"/>
        </w:rPr>
      </w:pPr>
    </w:p>
    <w:p w14:paraId="46CA5A0D" w14:textId="77777777" w:rsidR="00F1696C" w:rsidRP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minimise the extent of actual or potential harm caused by any Breach of Security;</w:t>
      </w:r>
    </w:p>
    <w:p w14:paraId="5BED878D" w14:textId="77777777" w:rsidR="00F1696C" w:rsidRP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remedy such Breach of Security to the extent possible and protect the integrity of the Buyer and the provision of Deliverables to the extent within its control against any such Breach of Security or attempted Breach of Security;</w:t>
      </w:r>
    </w:p>
    <w:p w14:paraId="42761C77" w14:textId="77777777" w:rsidR="00F1696C" w:rsidRP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prevent an equivalent breach in the future exploiting the same cause failure; and</w:t>
      </w:r>
    </w:p>
    <w:p w14:paraId="482EDED1" w14:textId="7EB174DB" w:rsidR="00F1696C" w:rsidRDefault="00F1696C" w:rsidP="00F1696C">
      <w:pPr>
        <w:widowControl w:val="0"/>
        <w:numPr>
          <w:ilvl w:val="3"/>
          <w:numId w:val="3"/>
        </w:numPr>
        <w:spacing w:before="20" w:after="20" w:line="240" w:lineRule="auto"/>
        <w:rPr>
          <w:rFonts w:ascii="Arial" w:hAnsi="Arial" w:cs="Arial"/>
          <w:sz w:val="24"/>
          <w:szCs w:val="24"/>
        </w:rPr>
      </w:pPr>
      <w:r w:rsidRPr="00F1696C">
        <w:rPr>
          <w:rFonts w:ascii="Arial" w:hAnsi="Arial" w:cs="Arial"/>
          <w:sz w:val="24"/>
          <w:szCs w:val="24"/>
        </w:rPr>
        <w:t>as soon as reasonably practicable provide to the Buyer upon request, full details (using the reporting mechanism defined by the Security Management Plan) of the Breach of Security or attempted Breach of Security, including a cause analysis where required by the Buyer.</w:t>
      </w:r>
    </w:p>
    <w:p w14:paraId="78DD045E" w14:textId="77777777" w:rsidR="00CA7837" w:rsidRPr="00F1696C" w:rsidRDefault="00CA7837" w:rsidP="00CA7837">
      <w:pPr>
        <w:widowControl w:val="0"/>
        <w:spacing w:before="20" w:after="20" w:line="240" w:lineRule="auto"/>
        <w:ind w:left="2847"/>
        <w:rPr>
          <w:rFonts w:ascii="Arial" w:hAnsi="Arial" w:cs="Arial"/>
          <w:sz w:val="24"/>
          <w:szCs w:val="24"/>
        </w:rPr>
      </w:pPr>
    </w:p>
    <w:p w14:paraId="4926CCBF" w14:textId="51FD9271" w:rsidR="00F1696C" w:rsidRDefault="00F1696C" w:rsidP="00F1696C">
      <w:pPr>
        <w:widowControl w:val="0"/>
        <w:numPr>
          <w:ilvl w:val="1"/>
          <w:numId w:val="3"/>
        </w:numPr>
        <w:spacing w:before="20" w:after="20" w:line="240" w:lineRule="auto"/>
        <w:rPr>
          <w:rFonts w:ascii="Arial" w:hAnsi="Arial" w:cs="Arial"/>
          <w:sz w:val="24"/>
          <w:szCs w:val="24"/>
        </w:rPr>
      </w:pPr>
      <w:r w:rsidRPr="00F1696C">
        <w:rPr>
          <w:rFonts w:ascii="Arial" w:hAnsi="Arial" w:cs="Arial"/>
          <w:sz w:val="24"/>
          <w:szCs w:val="24"/>
        </w:rPr>
        <w:t>In the event that any action is taken in response to a Breach of Security or potential or attempted Breach of Security that demonstrates non-compliance of the Security Management Plan with the Security Policy (where relevant) or the requirements of this Paragraph, then any required change to the Security Management Plan shall be at no cost to the Buyer.</w:t>
      </w:r>
    </w:p>
    <w:p w14:paraId="07E7E27B" w14:textId="77777777" w:rsidR="00CA7837" w:rsidRPr="00F1696C" w:rsidRDefault="00CA7837" w:rsidP="00CA7837">
      <w:pPr>
        <w:widowControl w:val="0"/>
        <w:spacing w:before="20" w:after="20" w:line="240" w:lineRule="auto"/>
        <w:ind w:left="644"/>
        <w:rPr>
          <w:rFonts w:ascii="Arial" w:hAnsi="Arial" w:cs="Arial"/>
          <w:sz w:val="24"/>
          <w:szCs w:val="24"/>
        </w:rPr>
      </w:pPr>
    </w:p>
    <w:p w14:paraId="7089868A" w14:textId="65E82B99" w:rsidR="00F1696C" w:rsidRPr="00CA7837" w:rsidRDefault="00F1696C" w:rsidP="00F1696C">
      <w:pPr>
        <w:widowControl w:val="0"/>
        <w:numPr>
          <w:ilvl w:val="0"/>
          <w:numId w:val="3"/>
        </w:numPr>
        <w:spacing w:before="20" w:after="20" w:line="240" w:lineRule="auto"/>
        <w:rPr>
          <w:rFonts w:ascii="Arial" w:hAnsi="Arial" w:cs="Arial"/>
          <w:sz w:val="24"/>
          <w:szCs w:val="24"/>
        </w:rPr>
      </w:pPr>
      <w:r w:rsidRPr="00F1696C">
        <w:rPr>
          <w:rFonts w:ascii="Arial" w:hAnsi="Arial" w:cs="Arial"/>
          <w:b/>
          <w:sz w:val="24"/>
          <w:szCs w:val="24"/>
        </w:rPr>
        <w:t>Service Levels</w:t>
      </w:r>
    </w:p>
    <w:p w14:paraId="16DD7F26" w14:textId="77777777" w:rsidR="00CA7837" w:rsidRPr="00F1696C" w:rsidRDefault="00CA7837" w:rsidP="00CA7837">
      <w:pPr>
        <w:widowControl w:val="0"/>
        <w:spacing w:before="20" w:after="20" w:line="240" w:lineRule="auto"/>
        <w:ind w:left="360"/>
        <w:rPr>
          <w:rFonts w:ascii="Arial" w:hAnsi="Arial" w:cs="Arial"/>
          <w:sz w:val="24"/>
          <w:szCs w:val="24"/>
        </w:rPr>
      </w:pPr>
    </w:p>
    <w:p w14:paraId="66FB3D17" w14:textId="4A63A43A" w:rsidR="00F1696C" w:rsidRDefault="00F1696C" w:rsidP="00F1696C">
      <w:pPr>
        <w:widowControl w:val="0"/>
        <w:numPr>
          <w:ilvl w:val="1"/>
          <w:numId w:val="3"/>
        </w:numPr>
        <w:spacing w:before="20" w:after="20" w:line="240" w:lineRule="auto"/>
        <w:rPr>
          <w:rFonts w:ascii="Arial" w:hAnsi="Arial" w:cs="Arial"/>
          <w:sz w:val="24"/>
          <w:szCs w:val="24"/>
        </w:rPr>
      </w:pPr>
      <w:r w:rsidRPr="00F1696C">
        <w:rPr>
          <w:rFonts w:ascii="Arial" w:hAnsi="Arial" w:cs="Arial"/>
          <w:sz w:val="24"/>
          <w:szCs w:val="24"/>
        </w:rPr>
        <w:t>The Supplier shall deliver the Deliverables in a way which meets the Service Levels set out in Framework Schedule 22 (Service Levels).</w:t>
      </w:r>
    </w:p>
    <w:p w14:paraId="6BA03396" w14:textId="77777777" w:rsidR="00CA7837" w:rsidRPr="00F1696C" w:rsidRDefault="00CA7837" w:rsidP="00CA7837">
      <w:pPr>
        <w:widowControl w:val="0"/>
        <w:spacing w:before="20" w:after="20" w:line="240" w:lineRule="auto"/>
        <w:ind w:left="644"/>
        <w:rPr>
          <w:rFonts w:ascii="Arial" w:hAnsi="Arial" w:cs="Arial"/>
          <w:sz w:val="24"/>
          <w:szCs w:val="24"/>
        </w:rPr>
      </w:pPr>
    </w:p>
    <w:p w14:paraId="2981A100" w14:textId="77777777" w:rsidR="00E656B0" w:rsidRDefault="00F1696C" w:rsidP="00E12916">
      <w:pPr>
        <w:widowControl w:val="0"/>
        <w:numPr>
          <w:ilvl w:val="1"/>
          <w:numId w:val="3"/>
        </w:numPr>
        <w:spacing w:before="20" w:after="20" w:line="240" w:lineRule="auto"/>
        <w:rPr>
          <w:rFonts w:ascii="Arial" w:hAnsi="Arial" w:cs="Arial"/>
          <w:sz w:val="24"/>
          <w:szCs w:val="24"/>
        </w:rPr>
      </w:pPr>
      <w:r w:rsidRPr="00F1696C">
        <w:rPr>
          <w:rFonts w:ascii="Arial" w:hAnsi="Arial" w:cs="Arial"/>
          <w:sz w:val="24"/>
          <w:szCs w:val="24"/>
        </w:rPr>
        <w:t>If the level of performance of the Supplier in respect of the Deliverables provided to the Buyer</w:t>
      </w:r>
      <w:r w:rsidR="00E12916">
        <w:rPr>
          <w:rFonts w:ascii="Arial" w:hAnsi="Arial" w:cs="Arial"/>
          <w:sz w:val="24"/>
          <w:szCs w:val="24"/>
        </w:rPr>
        <w:t xml:space="preserve"> </w:t>
      </w:r>
      <w:r w:rsidRPr="00F1696C">
        <w:rPr>
          <w:rFonts w:ascii="Arial" w:hAnsi="Arial" w:cs="Arial"/>
          <w:sz w:val="24"/>
          <w:szCs w:val="24"/>
        </w:rPr>
        <w:t>cause</w:t>
      </w:r>
      <w:r w:rsidR="00E656B0">
        <w:rPr>
          <w:rFonts w:ascii="Arial" w:hAnsi="Arial" w:cs="Arial"/>
          <w:sz w:val="24"/>
          <w:szCs w:val="24"/>
        </w:rPr>
        <w:t>s</w:t>
      </w:r>
      <w:r w:rsidRPr="00F1696C">
        <w:rPr>
          <w:rFonts w:ascii="Arial" w:hAnsi="Arial" w:cs="Arial"/>
          <w:sz w:val="24"/>
          <w:szCs w:val="24"/>
        </w:rPr>
        <w:t xml:space="preserve"> a Critical Service Level Failure to occur, the Supplier shall immediately notify the Buyer in writing</w:t>
      </w:r>
      <w:r w:rsidR="00E656B0">
        <w:rPr>
          <w:rFonts w:ascii="Arial" w:hAnsi="Arial" w:cs="Arial"/>
          <w:sz w:val="24"/>
          <w:szCs w:val="24"/>
        </w:rPr>
        <w:t xml:space="preserve"> and such Critical Service Level Failure shall be deemed to be a material Default for the purposes of Core Term 10.4. </w:t>
      </w:r>
    </w:p>
    <w:p w14:paraId="6D0A3378" w14:textId="77777777" w:rsidR="00E656B0" w:rsidRDefault="00E656B0" w:rsidP="00E656B0">
      <w:pPr>
        <w:pStyle w:val="ListParagraph"/>
        <w:rPr>
          <w:rFonts w:ascii="Arial" w:hAnsi="Arial" w:cs="Arial"/>
          <w:sz w:val="24"/>
          <w:szCs w:val="24"/>
        </w:rPr>
      </w:pPr>
    </w:p>
    <w:p w14:paraId="522C6BB1" w14:textId="6C75AD0F" w:rsidR="00C21FAD" w:rsidRDefault="00C21FAD" w:rsidP="00E12916">
      <w:pPr>
        <w:widowControl w:val="0"/>
        <w:numPr>
          <w:ilvl w:val="1"/>
          <w:numId w:val="3"/>
        </w:numPr>
        <w:spacing w:before="20" w:after="20" w:line="240" w:lineRule="auto"/>
        <w:rPr>
          <w:rFonts w:ascii="Arial" w:hAnsi="Arial" w:cs="Arial"/>
          <w:sz w:val="24"/>
          <w:szCs w:val="24"/>
        </w:rPr>
      </w:pPr>
      <w:r>
        <w:rPr>
          <w:rFonts w:ascii="Arial" w:hAnsi="Arial" w:cs="Arial"/>
          <w:sz w:val="24"/>
          <w:szCs w:val="24"/>
        </w:rPr>
        <w:t xml:space="preserve">Where </w:t>
      </w:r>
      <w:r w:rsidR="004E501E">
        <w:rPr>
          <w:rFonts w:ascii="Arial" w:hAnsi="Arial" w:cs="Arial"/>
          <w:sz w:val="24"/>
          <w:szCs w:val="24"/>
        </w:rPr>
        <w:t xml:space="preserve">the Call- Off Contract </w:t>
      </w:r>
      <w:r w:rsidR="004E501E" w:rsidRPr="00723D79">
        <w:rPr>
          <w:rFonts w:ascii="Arial" w:hAnsi="Arial" w:cs="Arial"/>
          <w:sz w:val="24"/>
          <w:szCs w:val="24"/>
        </w:rPr>
        <w:t xml:space="preserve">is categorised as a gold contract (using the Cabinet Office Tiering Tool); or as a silver contract (using the Cabinet Office Tiering Tool) with a spend of over </w:t>
      </w:r>
      <w:r>
        <w:rPr>
          <w:rFonts w:ascii="Arial" w:hAnsi="Arial" w:cs="Arial"/>
          <w:sz w:val="24"/>
          <w:szCs w:val="24"/>
        </w:rPr>
        <w:t>£5million, the Supplier shall calculate and report to the Buyer on its performance against the following Service Levels set out in  Annex A to Part A of Framework Schedule 22 (Service Levels):</w:t>
      </w:r>
    </w:p>
    <w:p w14:paraId="0D2C4942" w14:textId="77777777" w:rsidR="00C21FAD" w:rsidRDefault="00C21FAD" w:rsidP="00723D79">
      <w:pPr>
        <w:pStyle w:val="ListParagraph"/>
        <w:rPr>
          <w:rFonts w:ascii="Arial" w:hAnsi="Arial" w:cs="Arial"/>
          <w:sz w:val="24"/>
          <w:szCs w:val="24"/>
        </w:rPr>
      </w:pPr>
    </w:p>
    <w:p w14:paraId="08E152A3" w14:textId="07091589" w:rsidR="00C21FAD" w:rsidRDefault="00C21FAD" w:rsidP="00C21FAD">
      <w:pPr>
        <w:widowControl w:val="0"/>
        <w:numPr>
          <w:ilvl w:val="2"/>
          <w:numId w:val="3"/>
        </w:numPr>
        <w:spacing w:before="20" w:after="20" w:line="240" w:lineRule="auto"/>
        <w:rPr>
          <w:rFonts w:ascii="Arial" w:hAnsi="Arial" w:cs="Arial"/>
          <w:sz w:val="24"/>
          <w:szCs w:val="24"/>
        </w:rPr>
      </w:pPr>
      <w:r>
        <w:rPr>
          <w:rFonts w:ascii="Arial" w:hAnsi="Arial" w:cs="Arial"/>
          <w:sz w:val="24"/>
          <w:szCs w:val="24"/>
        </w:rPr>
        <w:t>Service Level 2 (Service Availability);</w:t>
      </w:r>
    </w:p>
    <w:p w14:paraId="028BEAA3" w14:textId="32707BD3" w:rsidR="00C21FAD" w:rsidRDefault="00C21FAD" w:rsidP="00C21FAD">
      <w:pPr>
        <w:widowControl w:val="0"/>
        <w:numPr>
          <w:ilvl w:val="2"/>
          <w:numId w:val="3"/>
        </w:numPr>
        <w:spacing w:before="20" w:after="20" w:line="240" w:lineRule="auto"/>
        <w:rPr>
          <w:rFonts w:ascii="Arial" w:hAnsi="Arial" w:cs="Arial"/>
          <w:sz w:val="24"/>
          <w:szCs w:val="24"/>
        </w:rPr>
      </w:pPr>
      <w:r>
        <w:rPr>
          <w:rFonts w:ascii="Arial" w:hAnsi="Arial" w:cs="Arial"/>
          <w:sz w:val="24"/>
          <w:szCs w:val="24"/>
        </w:rPr>
        <w:t>Service Level 3 (Full Delivery of Order);</w:t>
      </w:r>
    </w:p>
    <w:p w14:paraId="204B2F10" w14:textId="4BFBB108" w:rsidR="00C21FAD" w:rsidRDefault="00C21FAD" w:rsidP="00C21FAD">
      <w:pPr>
        <w:widowControl w:val="0"/>
        <w:numPr>
          <w:ilvl w:val="2"/>
          <w:numId w:val="3"/>
        </w:numPr>
        <w:spacing w:before="20" w:after="20" w:line="240" w:lineRule="auto"/>
        <w:rPr>
          <w:rFonts w:ascii="Arial" w:hAnsi="Arial" w:cs="Arial"/>
          <w:sz w:val="24"/>
          <w:szCs w:val="24"/>
        </w:rPr>
      </w:pPr>
      <w:r>
        <w:rPr>
          <w:rFonts w:ascii="Arial" w:hAnsi="Arial" w:cs="Arial"/>
          <w:sz w:val="24"/>
          <w:szCs w:val="24"/>
        </w:rPr>
        <w:t>Service Level 4 (Food Quality); and</w:t>
      </w:r>
    </w:p>
    <w:p w14:paraId="11C35AA6" w14:textId="384A2861" w:rsidR="00C21FAD" w:rsidRDefault="00C21FAD" w:rsidP="00C21FAD">
      <w:pPr>
        <w:widowControl w:val="0"/>
        <w:numPr>
          <w:ilvl w:val="2"/>
          <w:numId w:val="3"/>
        </w:numPr>
        <w:spacing w:before="20" w:after="20" w:line="240" w:lineRule="auto"/>
        <w:rPr>
          <w:rFonts w:ascii="Arial" w:hAnsi="Arial" w:cs="Arial"/>
          <w:sz w:val="24"/>
          <w:szCs w:val="24"/>
        </w:rPr>
      </w:pPr>
      <w:r>
        <w:rPr>
          <w:rFonts w:ascii="Arial" w:hAnsi="Arial" w:cs="Arial"/>
          <w:sz w:val="24"/>
          <w:szCs w:val="24"/>
        </w:rPr>
        <w:t xml:space="preserve">Service Level 7 (Tackling Climate Change). </w:t>
      </w:r>
    </w:p>
    <w:p w14:paraId="0FFBD92C" w14:textId="77777777" w:rsidR="00C21FAD" w:rsidRDefault="00C21FAD" w:rsidP="00723D79">
      <w:pPr>
        <w:widowControl w:val="0"/>
        <w:spacing w:before="20" w:after="20" w:line="240" w:lineRule="auto"/>
        <w:ind w:left="2422"/>
        <w:rPr>
          <w:rFonts w:ascii="Arial" w:hAnsi="Arial" w:cs="Arial"/>
          <w:sz w:val="24"/>
          <w:szCs w:val="24"/>
        </w:rPr>
      </w:pPr>
    </w:p>
    <w:p w14:paraId="59596882" w14:textId="3B7F8102" w:rsidR="00F1696C" w:rsidRPr="00E12916" w:rsidRDefault="00C21FAD" w:rsidP="00C21FAD">
      <w:pPr>
        <w:widowControl w:val="0"/>
        <w:numPr>
          <w:ilvl w:val="1"/>
          <w:numId w:val="3"/>
        </w:numPr>
        <w:spacing w:before="20" w:after="20" w:line="240" w:lineRule="auto"/>
        <w:rPr>
          <w:rFonts w:ascii="Arial" w:hAnsi="Arial" w:cs="Arial"/>
          <w:sz w:val="24"/>
          <w:szCs w:val="24"/>
        </w:rPr>
      </w:pPr>
      <w:r>
        <w:rPr>
          <w:rFonts w:ascii="Arial" w:hAnsi="Arial" w:cs="Arial"/>
          <w:sz w:val="24"/>
          <w:szCs w:val="24"/>
        </w:rPr>
        <w:t xml:space="preserve"> Where </w:t>
      </w:r>
      <w:r w:rsidR="004E501E">
        <w:rPr>
          <w:rFonts w:ascii="Arial" w:hAnsi="Arial" w:cs="Arial"/>
          <w:sz w:val="24"/>
          <w:szCs w:val="24"/>
        </w:rPr>
        <w:t xml:space="preserve">the Call- Off Contract </w:t>
      </w:r>
      <w:r w:rsidR="004E501E" w:rsidRPr="00C75FAF">
        <w:rPr>
          <w:rFonts w:ascii="Arial" w:hAnsi="Arial" w:cs="Arial"/>
          <w:sz w:val="24"/>
          <w:szCs w:val="24"/>
        </w:rPr>
        <w:t xml:space="preserve">is categorised as a gold contract (using the Cabinet Office Tiering Tool); or as a silver contract (using the Cabinet Office Tiering Tool) with a spend of over </w:t>
      </w:r>
      <w:r w:rsidR="004E501E">
        <w:rPr>
          <w:rFonts w:ascii="Arial" w:hAnsi="Arial" w:cs="Arial"/>
          <w:sz w:val="24"/>
          <w:szCs w:val="24"/>
        </w:rPr>
        <w:t>£5million</w:t>
      </w:r>
      <w:r>
        <w:rPr>
          <w:rFonts w:ascii="Arial" w:hAnsi="Arial" w:cs="Arial"/>
          <w:sz w:val="24"/>
          <w:szCs w:val="24"/>
        </w:rPr>
        <w:t>, i</w:t>
      </w:r>
      <w:r w:rsidR="00E656B0">
        <w:rPr>
          <w:rFonts w:ascii="Arial" w:hAnsi="Arial" w:cs="Arial"/>
          <w:sz w:val="24"/>
          <w:szCs w:val="24"/>
        </w:rPr>
        <w:t>n the event of a Service Level Failure</w:t>
      </w:r>
      <w:r>
        <w:rPr>
          <w:rFonts w:ascii="Arial" w:hAnsi="Arial" w:cs="Arial"/>
          <w:sz w:val="24"/>
          <w:szCs w:val="24"/>
        </w:rPr>
        <w:t xml:space="preserve"> of any of the Service Levels described at paragraph 6.3 above,</w:t>
      </w:r>
      <w:r w:rsidR="00E656B0">
        <w:rPr>
          <w:rFonts w:ascii="Arial" w:hAnsi="Arial" w:cs="Arial"/>
          <w:sz w:val="24"/>
          <w:szCs w:val="24"/>
        </w:rPr>
        <w:t xml:space="preserve"> t</w:t>
      </w:r>
      <w:r w:rsidR="00F1696C" w:rsidRPr="00F1696C">
        <w:rPr>
          <w:rFonts w:ascii="Arial" w:hAnsi="Arial" w:cs="Arial"/>
          <w:sz w:val="24"/>
          <w:szCs w:val="24"/>
        </w:rPr>
        <w:t>he Buyer may, in its absolute discretion and without limiting any other of its rights, may:</w:t>
      </w:r>
    </w:p>
    <w:p w14:paraId="3DFD3D42" w14:textId="6158FBE1" w:rsidR="00CA7837" w:rsidRPr="00F1696C" w:rsidRDefault="00CA7837" w:rsidP="00CA7837">
      <w:pPr>
        <w:widowControl w:val="0"/>
        <w:spacing w:before="20" w:after="20" w:line="240" w:lineRule="auto"/>
        <w:ind w:left="720"/>
        <w:rPr>
          <w:rFonts w:ascii="Arial" w:hAnsi="Arial" w:cs="Arial"/>
          <w:sz w:val="24"/>
          <w:szCs w:val="24"/>
        </w:rPr>
      </w:pPr>
    </w:p>
    <w:p w14:paraId="560B1A71" w14:textId="3E4267F2" w:rsidR="00F1696C" w:rsidRPr="00F1696C" w:rsidRDefault="00F1696C" w:rsidP="00E12916">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t>require the Supplier to immediately take all remedial action that is reasonable to mitigate the impact on the affected Buyer;</w:t>
      </w:r>
    </w:p>
    <w:p w14:paraId="03024B61" w14:textId="507C71BA" w:rsidR="00F1696C" w:rsidRPr="00F1696C" w:rsidRDefault="00F1696C" w:rsidP="00E12916">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t xml:space="preserve">require the Supplier to immediately take all action reasonable necessary to prevent a Service Level Failure or Critical </w:t>
      </w:r>
      <w:r w:rsidRPr="00F1696C">
        <w:rPr>
          <w:rFonts w:ascii="Arial" w:hAnsi="Arial" w:cs="Arial"/>
          <w:sz w:val="24"/>
          <w:szCs w:val="24"/>
        </w:rPr>
        <w:lastRenderedPageBreak/>
        <w:t>Service Level Failure from taking place or recurring</w:t>
      </w:r>
      <w:r w:rsidR="004C1A2C">
        <w:rPr>
          <w:rFonts w:ascii="Arial" w:hAnsi="Arial" w:cs="Arial"/>
          <w:sz w:val="24"/>
          <w:szCs w:val="24"/>
        </w:rPr>
        <w:t>.</w:t>
      </w:r>
    </w:p>
    <w:p w14:paraId="78D90065" w14:textId="2F8A3F75" w:rsidR="00CA7837" w:rsidRPr="004C1A2C" w:rsidRDefault="002473FE" w:rsidP="004C1A2C">
      <w:pPr>
        <w:widowControl w:val="0"/>
        <w:spacing w:before="20" w:after="20" w:line="240" w:lineRule="auto"/>
        <w:ind w:left="2847"/>
        <w:rPr>
          <w:rFonts w:ascii="Arial" w:hAnsi="Arial" w:cs="Arial"/>
          <w:sz w:val="24"/>
          <w:szCs w:val="24"/>
        </w:rPr>
      </w:pPr>
      <w:sdt>
        <w:sdtPr>
          <w:rPr>
            <w:rFonts w:ascii="Arial" w:hAnsi="Arial" w:cs="Arial"/>
            <w:sz w:val="24"/>
            <w:szCs w:val="24"/>
          </w:rPr>
          <w:tag w:val="goog_rdk_19"/>
          <w:id w:val="-1642959359"/>
        </w:sdtPr>
        <w:sdtEndPr/>
        <w:sdtContent/>
      </w:sdt>
    </w:p>
    <w:p w14:paraId="32BB85A8" w14:textId="77777777" w:rsidR="00F1696C" w:rsidRPr="00F1696C" w:rsidRDefault="00F1696C" w:rsidP="00F1696C">
      <w:pPr>
        <w:widowControl w:val="0"/>
        <w:spacing w:before="20" w:after="20" w:line="240" w:lineRule="auto"/>
        <w:rPr>
          <w:rFonts w:ascii="Arial" w:hAnsi="Arial" w:cs="Arial"/>
          <w:sz w:val="24"/>
          <w:szCs w:val="24"/>
        </w:rPr>
      </w:pPr>
    </w:p>
    <w:p w14:paraId="5F035055" w14:textId="37F1176E" w:rsidR="00F1696C" w:rsidRPr="00CA7837" w:rsidRDefault="00F1696C" w:rsidP="00F1696C">
      <w:pPr>
        <w:widowControl w:val="0"/>
        <w:numPr>
          <w:ilvl w:val="0"/>
          <w:numId w:val="3"/>
        </w:numPr>
        <w:spacing w:before="20" w:after="20" w:line="240" w:lineRule="auto"/>
        <w:rPr>
          <w:rFonts w:ascii="Arial" w:hAnsi="Arial" w:cs="Arial"/>
          <w:sz w:val="24"/>
          <w:szCs w:val="24"/>
        </w:rPr>
      </w:pPr>
      <w:r w:rsidRPr="00F1696C">
        <w:rPr>
          <w:rFonts w:ascii="Arial" w:hAnsi="Arial" w:cs="Arial"/>
          <w:b/>
          <w:sz w:val="24"/>
          <w:szCs w:val="24"/>
        </w:rPr>
        <w:t>Key Sub-Contractors</w:t>
      </w:r>
    </w:p>
    <w:p w14:paraId="371CB0CD" w14:textId="77777777" w:rsidR="00CA7837" w:rsidRPr="00F1696C" w:rsidRDefault="00CA7837" w:rsidP="00CA7837">
      <w:pPr>
        <w:widowControl w:val="0"/>
        <w:spacing w:before="20" w:after="20" w:line="240" w:lineRule="auto"/>
        <w:ind w:left="360"/>
        <w:rPr>
          <w:rFonts w:ascii="Arial" w:hAnsi="Arial" w:cs="Arial"/>
          <w:sz w:val="24"/>
          <w:szCs w:val="24"/>
        </w:rPr>
      </w:pPr>
    </w:p>
    <w:p w14:paraId="1D2DA436" w14:textId="7FCD73AC" w:rsidR="00F1696C" w:rsidRDefault="00F1696C" w:rsidP="00F1696C">
      <w:pPr>
        <w:widowControl w:val="0"/>
        <w:numPr>
          <w:ilvl w:val="1"/>
          <w:numId w:val="3"/>
        </w:numPr>
        <w:spacing w:before="20" w:after="20" w:line="240" w:lineRule="auto"/>
        <w:rPr>
          <w:rFonts w:ascii="Arial" w:hAnsi="Arial" w:cs="Arial"/>
          <w:sz w:val="24"/>
          <w:szCs w:val="24"/>
        </w:rPr>
      </w:pPr>
      <w:r w:rsidRPr="00F1696C">
        <w:rPr>
          <w:rFonts w:ascii="Arial" w:hAnsi="Arial" w:cs="Arial"/>
          <w:sz w:val="24"/>
          <w:szCs w:val="24"/>
        </w:rPr>
        <w:t xml:space="preserve">The Supplier shall be entitled to sub-contract its obligations under this Contract only to those Key Sub-Contractors, noted in the Framework Award Form or otherwise agreed between the Supplier and CCS in accordance with Framework Schedule </w:t>
      </w:r>
      <w:r w:rsidR="006A0614">
        <w:rPr>
          <w:rFonts w:ascii="Arial" w:hAnsi="Arial" w:cs="Arial"/>
          <w:sz w:val="24"/>
          <w:szCs w:val="24"/>
        </w:rPr>
        <w:t>2</w:t>
      </w:r>
      <w:r w:rsidRPr="00F1696C">
        <w:rPr>
          <w:rFonts w:ascii="Arial" w:hAnsi="Arial" w:cs="Arial"/>
          <w:sz w:val="24"/>
          <w:szCs w:val="24"/>
        </w:rPr>
        <w:t xml:space="preserve">3 (Key Subcontractor). The Supplier shall notify the Buyer if is adds or changes any Key Sub-Contractor in accordance with the terms of Framework Schedule </w:t>
      </w:r>
      <w:r w:rsidR="006A0614">
        <w:rPr>
          <w:rFonts w:ascii="Arial" w:hAnsi="Arial" w:cs="Arial"/>
          <w:sz w:val="24"/>
          <w:szCs w:val="24"/>
        </w:rPr>
        <w:t>2</w:t>
      </w:r>
      <w:r w:rsidRPr="00F1696C">
        <w:rPr>
          <w:rFonts w:ascii="Arial" w:hAnsi="Arial" w:cs="Arial"/>
          <w:sz w:val="24"/>
          <w:szCs w:val="24"/>
        </w:rPr>
        <w:t>3 (Key Sub-Contractors), providing, upon request, the following details:</w:t>
      </w:r>
    </w:p>
    <w:p w14:paraId="33D5B6D5" w14:textId="77777777" w:rsidR="00CA7837" w:rsidRPr="00F1696C" w:rsidRDefault="00CA7837" w:rsidP="00CA7837">
      <w:pPr>
        <w:widowControl w:val="0"/>
        <w:spacing w:before="20" w:after="20" w:line="240" w:lineRule="auto"/>
        <w:ind w:left="644"/>
        <w:rPr>
          <w:rFonts w:ascii="Arial" w:hAnsi="Arial" w:cs="Arial"/>
          <w:sz w:val="24"/>
          <w:szCs w:val="24"/>
        </w:rPr>
      </w:pPr>
    </w:p>
    <w:p w14:paraId="7B0166CF" w14:textId="77777777" w:rsidR="00F1696C" w:rsidRPr="00F1696C" w:rsidRDefault="00F1696C" w:rsidP="00F1696C">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t>name and registered office of the Key Sub-Contractor;</w:t>
      </w:r>
    </w:p>
    <w:p w14:paraId="7FD20011" w14:textId="77777777" w:rsidR="00F1696C" w:rsidRPr="00F1696C" w:rsidRDefault="00F1696C" w:rsidP="00F1696C">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t>description of Deliverables to be provided by the Key-Sub-Contractor;</w:t>
      </w:r>
    </w:p>
    <w:p w14:paraId="36598988" w14:textId="77777777" w:rsidR="00F1696C" w:rsidRPr="00F1696C" w:rsidRDefault="00F1696C" w:rsidP="00F1696C">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t>percentage of Charges for any Contract; and</w:t>
      </w:r>
    </w:p>
    <w:p w14:paraId="13C7DC45" w14:textId="438C3994" w:rsidR="00CA7837" w:rsidRDefault="00F1696C" w:rsidP="00F1696C">
      <w:pPr>
        <w:widowControl w:val="0"/>
        <w:numPr>
          <w:ilvl w:val="2"/>
          <w:numId w:val="3"/>
        </w:numPr>
        <w:spacing w:before="20" w:after="20" w:line="240" w:lineRule="auto"/>
        <w:rPr>
          <w:rFonts w:ascii="Arial" w:hAnsi="Arial" w:cs="Arial"/>
          <w:sz w:val="24"/>
          <w:szCs w:val="24"/>
        </w:rPr>
      </w:pPr>
      <w:r w:rsidRPr="00F1696C">
        <w:rPr>
          <w:rFonts w:ascii="Arial" w:hAnsi="Arial" w:cs="Arial"/>
          <w:sz w:val="24"/>
          <w:szCs w:val="24"/>
        </w:rPr>
        <w:t>where applicable the Credit Rating for the Key-Sub-Contractor</w:t>
      </w:r>
      <w:r w:rsidR="00CA7837">
        <w:rPr>
          <w:rFonts w:ascii="Arial" w:hAnsi="Arial" w:cs="Arial"/>
          <w:sz w:val="24"/>
          <w:szCs w:val="24"/>
        </w:rPr>
        <w:t>.</w:t>
      </w:r>
    </w:p>
    <w:p w14:paraId="23FDFBE7" w14:textId="2D182ECB" w:rsidR="00F1696C" w:rsidRPr="00F1696C" w:rsidRDefault="00F1696C" w:rsidP="00CA7837">
      <w:pPr>
        <w:widowControl w:val="0"/>
        <w:spacing w:before="20" w:after="20" w:line="240" w:lineRule="auto"/>
        <w:ind w:left="2422"/>
        <w:rPr>
          <w:rFonts w:ascii="Arial" w:hAnsi="Arial" w:cs="Arial"/>
          <w:sz w:val="24"/>
          <w:szCs w:val="24"/>
        </w:rPr>
      </w:pPr>
      <w:r w:rsidRPr="00F1696C">
        <w:rPr>
          <w:rFonts w:ascii="Arial" w:hAnsi="Arial" w:cs="Arial"/>
          <w:sz w:val="24"/>
          <w:szCs w:val="24"/>
        </w:rPr>
        <w:t xml:space="preserve"> </w:t>
      </w:r>
    </w:p>
    <w:bookmarkEnd w:id="46"/>
    <w:p w14:paraId="000002D7" w14:textId="77777777" w:rsidR="00524B5C" w:rsidRDefault="00524B5C">
      <w:pPr>
        <w:widowControl w:val="0"/>
        <w:spacing w:before="20" w:after="20" w:line="240" w:lineRule="auto"/>
        <w:rPr>
          <w:sz w:val="24"/>
          <w:szCs w:val="24"/>
        </w:rPr>
      </w:pPr>
    </w:p>
    <w:sectPr w:rsidR="00524B5C">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BFEE0" w14:textId="77777777" w:rsidR="002473FE" w:rsidRDefault="002473FE">
      <w:pPr>
        <w:spacing w:after="0" w:line="240" w:lineRule="auto"/>
      </w:pPr>
      <w:r>
        <w:separator/>
      </w:r>
    </w:p>
  </w:endnote>
  <w:endnote w:type="continuationSeparator" w:id="0">
    <w:p w14:paraId="291B8D48" w14:textId="77777777" w:rsidR="002473FE" w:rsidRDefault="0024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DE" w14:textId="77777777" w:rsidR="00524B5C" w:rsidRDefault="00524B5C">
    <w:pPr>
      <w:pBdr>
        <w:top w:val="nil"/>
        <w:left w:val="nil"/>
        <w:bottom w:val="nil"/>
        <w:right w:val="nil"/>
        <w:between w:val="nil"/>
      </w:pBdr>
      <w:tabs>
        <w:tab w:val="center" w:pos="4513"/>
        <w:tab w:val="right" w:pos="9026"/>
      </w:tabs>
      <w:spacing w:after="0"/>
      <w:rPr>
        <w:color w:val="000000"/>
      </w:rPr>
    </w:pPr>
  </w:p>
  <w:p w14:paraId="000002DF" w14:textId="69AE3088" w:rsidR="00524B5C" w:rsidRDefault="00D02C63">
    <w:pPr>
      <w:pBdr>
        <w:top w:val="nil"/>
        <w:left w:val="nil"/>
        <w:bottom w:val="nil"/>
        <w:right w:val="nil"/>
        <w:between w:val="nil"/>
      </w:pBdr>
      <w:tabs>
        <w:tab w:val="center" w:pos="4513"/>
        <w:tab w:val="right" w:pos="9026"/>
      </w:tabs>
      <w:spacing w:after="0"/>
      <w:rPr>
        <w:color w:val="000000"/>
      </w:rPr>
    </w:pPr>
    <w:r>
      <w:rPr>
        <w:color w:val="000000"/>
      </w:rPr>
      <w:t>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898BD" w14:textId="5949C833" w:rsidR="00476F49" w:rsidRDefault="00284A4D" w:rsidP="00476F49">
    <w:pPr>
      <w:tabs>
        <w:tab w:val="center" w:pos="4513"/>
        <w:tab w:val="right" w:pos="9026"/>
      </w:tabs>
      <w:spacing w:after="720"/>
      <w:jc w:val="center"/>
    </w:pPr>
    <w:r>
      <w:fldChar w:fldCharType="begin"/>
    </w:r>
    <w:r>
      <w:instrText>PAGE</w:instrText>
    </w:r>
    <w:r>
      <w:fldChar w:fldCharType="separate"/>
    </w:r>
    <w:r w:rsidR="004017AB">
      <w:rPr>
        <w:noProof/>
      </w:rPr>
      <w:t>2</w:t>
    </w:r>
    <w:r>
      <w:fldChar w:fldCharType="end"/>
    </w:r>
  </w:p>
  <w:p w14:paraId="6B4E9B14" w14:textId="552737F2" w:rsidR="00897059" w:rsidRDefault="00D02C63" w:rsidP="00897059">
    <w:pPr>
      <w:tabs>
        <w:tab w:val="center" w:pos="4513"/>
        <w:tab w:val="right" w:pos="9026"/>
      </w:tabs>
      <w:spacing w:after="720"/>
      <w:jc w:val="center"/>
    </w:pPr>
    <w:r>
      <w:t>78966387.878966387.878966387.878966387.878966387.878966387.878966387.8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E0" w14:textId="77777777" w:rsidR="00524B5C" w:rsidRDefault="00524B5C">
    <w:pPr>
      <w:tabs>
        <w:tab w:val="center" w:pos="4513"/>
        <w:tab w:val="right" w:pos="9026"/>
      </w:tabs>
      <w:spacing w:after="0"/>
      <w:jc w:val="center"/>
    </w:pPr>
  </w:p>
  <w:p w14:paraId="000002E1" w14:textId="77777777" w:rsidR="00524B5C" w:rsidRDefault="00524B5C">
    <w:pPr>
      <w:tabs>
        <w:tab w:val="center" w:pos="4513"/>
        <w:tab w:val="right" w:pos="9026"/>
      </w:tabs>
      <w:spacing w:after="1440"/>
    </w:pPr>
  </w:p>
  <w:p w14:paraId="000002E2" w14:textId="27807DA9" w:rsidR="00524B5C" w:rsidRDefault="00D02C63">
    <w:pPr>
      <w:tabs>
        <w:tab w:val="center" w:pos="4513"/>
        <w:tab w:val="right" w:pos="9026"/>
      </w:tabs>
      <w:spacing w:after="1440"/>
    </w:pPr>
    <w:r>
      <w:t>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D38D3" w14:textId="77777777" w:rsidR="002473FE" w:rsidRDefault="002473FE">
      <w:pPr>
        <w:spacing w:after="0" w:line="240" w:lineRule="auto"/>
      </w:pPr>
      <w:r>
        <w:separator/>
      </w:r>
    </w:p>
  </w:footnote>
  <w:footnote w:type="continuationSeparator" w:id="0">
    <w:p w14:paraId="2AEBC2EE" w14:textId="77777777" w:rsidR="002473FE" w:rsidRDefault="00247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DC" w14:textId="117E3F71" w:rsidR="00524B5C" w:rsidRDefault="002473FE">
    <w:pPr>
      <w:pBdr>
        <w:top w:val="nil"/>
        <w:left w:val="nil"/>
        <w:bottom w:val="nil"/>
        <w:right w:val="nil"/>
        <w:between w:val="nil"/>
      </w:pBdr>
      <w:tabs>
        <w:tab w:val="center" w:pos="4513"/>
        <w:tab w:val="right" w:pos="9026"/>
      </w:tabs>
      <w:spacing w:after="0"/>
      <w:rPr>
        <w:color w:val="000000"/>
      </w:rPr>
    </w:pPr>
    <w:r>
      <w:pict w14:anchorId="356573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5" type="#_x0000_t136" style="position:absolute;margin-left:0;margin-top:0;width:50pt;height:50pt;z-index:251654656;visibility:hidden">
          <o:lock v:ext="edit" selection="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D8" w14:textId="33547F62" w:rsidR="00524B5C" w:rsidRDefault="002473FE">
    <w:pPr>
      <w:tabs>
        <w:tab w:val="center" w:pos="4513"/>
        <w:tab w:val="right" w:pos="9026"/>
      </w:tabs>
      <w:spacing w:after="0"/>
      <w:jc w:val="center"/>
    </w:pPr>
    <w:r>
      <w:pict w14:anchorId="5A0089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left:0;text-align:left;margin-left:0;margin-top:0;width:50pt;height:50pt;z-index:251655680;visibility:hidden">
          <o:lock v:ext="edit" selection="t"/>
        </v:shape>
      </w:pict>
    </w:r>
  </w:p>
  <w:p w14:paraId="000002D9" w14:textId="4CD7D832" w:rsidR="00524B5C" w:rsidRDefault="00284A4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000002DA" w14:textId="77777777" w:rsidR="00524B5C" w:rsidRDefault="00284A4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000002DB" w14:textId="77777777" w:rsidR="00524B5C" w:rsidRDefault="00524B5C">
    <w:pPr>
      <w:tabs>
        <w:tab w:val="center" w:pos="4513"/>
        <w:tab w:val="right" w:pos="9026"/>
      </w:tabs>
      <w:spacing w:after="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DD" w14:textId="5B20B9A1" w:rsidR="00524B5C" w:rsidRDefault="002473FE">
    <w:pPr>
      <w:pBdr>
        <w:top w:val="nil"/>
        <w:left w:val="nil"/>
        <w:bottom w:val="nil"/>
        <w:right w:val="nil"/>
        <w:between w:val="nil"/>
      </w:pBdr>
      <w:tabs>
        <w:tab w:val="center" w:pos="4513"/>
        <w:tab w:val="right" w:pos="9026"/>
      </w:tabs>
      <w:spacing w:after="0"/>
      <w:rPr>
        <w:color w:val="000000"/>
      </w:rPr>
    </w:pPr>
    <w:r>
      <w:pict w14:anchorId="232E0F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0pt;height:50pt;z-index:251656704;visibility:hidden">
          <o:lock v:ext="edit" selection="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3B34CE"/>
    <w:multiLevelType w:val="multilevel"/>
    <w:tmpl w:val="C066C4E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rFonts w:ascii="Arial" w:hAnsi="Arial" w:cs="Arial" w:hint="default"/>
        <w:b w:val="0"/>
        <w:sz w:val="24"/>
        <w:szCs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53763D"/>
    <w:multiLevelType w:val="multilevel"/>
    <w:tmpl w:val="A6AC841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clause"/>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3DD3ABE"/>
    <w:multiLevelType w:val="multilevel"/>
    <w:tmpl w:val="EECCA28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Calibri" w:hAnsi="Arial" w:cs="Arial" w:hint="default"/>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DEA4C9F"/>
    <w:multiLevelType w:val="multilevel"/>
    <w:tmpl w:val="537ABF92"/>
    <w:lvl w:ilvl="0">
      <w:start w:val="1"/>
      <w:numFmt w:val="decimal"/>
      <w:lvlText w:val="%1."/>
      <w:lvlJc w:val="left"/>
      <w:pPr>
        <w:ind w:left="720" w:hanging="360"/>
      </w:pPr>
      <w:rPr>
        <w:rFonts w:ascii="Arial" w:eastAsia="Arial" w:hAnsi="Arial" w:cs="Arial"/>
        <w:b w:val="0"/>
      </w:r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1795007"/>
    <w:multiLevelType w:val="multilevel"/>
    <w:tmpl w:val="AD76258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6EA91AE4"/>
    <w:multiLevelType w:val="hybridMultilevel"/>
    <w:tmpl w:val="B22827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FF2618C"/>
    <w:multiLevelType w:val="multilevel"/>
    <w:tmpl w:val="A19C45B4"/>
    <w:lvl w:ilvl="0">
      <w:start w:val="1"/>
      <w:numFmt w:val="decimal"/>
      <w:pStyle w:val="GPSL1SCHEDULEHeading"/>
      <w:lvlText w:val="%1."/>
      <w:lvlJc w:val="left"/>
      <w:pPr>
        <w:ind w:left="360" w:hanging="360"/>
      </w:pPr>
      <w:rPr>
        <w:b/>
      </w:rPr>
    </w:lvl>
    <w:lvl w:ilvl="1">
      <w:start w:val="1"/>
      <w:numFmt w:val="decimal"/>
      <w:pStyle w:val="11table"/>
      <w:lvlText w:val="%1.%2."/>
      <w:lvlJc w:val="left"/>
      <w:pPr>
        <w:ind w:left="1000" w:hanging="432"/>
      </w:pPr>
      <w:rPr>
        <w:rFonts w:ascii="Arial" w:eastAsia="Arial" w:hAnsi="Arial" w:cs="Arial"/>
        <w:b w:val="0"/>
        <w:sz w:val="24"/>
        <w:szCs w:val="24"/>
      </w:rPr>
    </w:lvl>
    <w:lvl w:ilvl="2">
      <w:start w:val="1"/>
      <w:numFmt w:val="decimal"/>
      <w:lvlText w:val="%1.%2.%3."/>
      <w:lvlJc w:val="left"/>
      <w:pPr>
        <w:ind w:left="1224" w:hanging="504"/>
      </w:pPr>
      <w:rPr>
        <w:rFonts w:ascii="Arial" w:hAnsi="Arial" w:cs="Arial" w:hint="default"/>
        <w:sz w:val="24"/>
        <w:szCs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0"/>
  </w:num>
  <w:num w:numId="3">
    <w:abstractNumId w:val="2"/>
  </w:num>
  <w:num w:numId="4">
    <w:abstractNumId w:val="1"/>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24B5C"/>
    <w:rsid w:val="0000320F"/>
    <w:rsid w:val="00013902"/>
    <w:rsid w:val="00015F32"/>
    <w:rsid w:val="00016E00"/>
    <w:rsid w:val="00022B91"/>
    <w:rsid w:val="00034491"/>
    <w:rsid w:val="00035EAA"/>
    <w:rsid w:val="0003676D"/>
    <w:rsid w:val="0004052F"/>
    <w:rsid w:val="0004289B"/>
    <w:rsid w:val="00052632"/>
    <w:rsid w:val="000558B3"/>
    <w:rsid w:val="000671DD"/>
    <w:rsid w:val="00070A7D"/>
    <w:rsid w:val="00073829"/>
    <w:rsid w:val="00074322"/>
    <w:rsid w:val="00086FD4"/>
    <w:rsid w:val="000A4F96"/>
    <w:rsid w:val="000A7436"/>
    <w:rsid w:val="000C5E24"/>
    <w:rsid w:val="000D09F5"/>
    <w:rsid w:val="000D2F39"/>
    <w:rsid w:val="000E3BB7"/>
    <w:rsid w:val="000E3C07"/>
    <w:rsid w:val="000F0E64"/>
    <w:rsid w:val="000F11DD"/>
    <w:rsid w:val="000F32AE"/>
    <w:rsid w:val="000F52E5"/>
    <w:rsid w:val="00104C01"/>
    <w:rsid w:val="0010529D"/>
    <w:rsid w:val="0011454A"/>
    <w:rsid w:val="00115C1E"/>
    <w:rsid w:val="00117BFC"/>
    <w:rsid w:val="0012395A"/>
    <w:rsid w:val="00127D6B"/>
    <w:rsid w:val="0013502B"/>
    <w:rsid w:val="0014111A"/>
    <w:rsid w:val="0014213E"/>
    <w:rsid w:val="00154F6A"/>
    <w:rsid w:val="00156107"/>
    <w:rsid w:val="00156B37"/>
    <w:rsid w:val="001607ED"/>
    <w:rsid w:val="00170316"/>
    <w:rsid w:val="0017086E"/>
    <w:rsid w:val="00172B8B"/>
    <w:rsid w:val="00173483"/>
    <w:rsid w:val="00173597"/>
    <w:rsid w:val="001735CB"/>
    <w:rsid w:val="0017521F"/>
    <w:rsid w:val="00175FDB"/>
    <w:rsid w:val="0017625A"/>
    <w:rsid w:val="00181ABB"/>
    <w:rsid w:val="001860DC"/>
    <w:rsid w:val="00187829"/>
    <w:rsid w:val="00197826"/>
    <w:rsid w:val="001C49D7"/>
    <w:rsid w:val="001C57F9"/>
    <w:rsid w:val="001C5C9F"/>
    <w:rsid w:val="001E16C7"/>
    <w:rsid w:val="001E374C"/>
    <w:rsid w:val="001E6D52"/>
    <w:rsid w:val="001F6C65"/>
    <w:rsid w:val="00207670"/>
    <w:rsid w:val="00212660"/>
    <w:rsid w:val="00214FA3"/>
    <w:rsid w:val="002172C9"/>
    <w:rsid w:val="002178ED"/>
    <w:rsid w:val="00221934"/>
    <w:rsid w:val="00221A41"/>
    <w:rsid w:val="002223A7"/>
    <w:rsid w:val="00237AFC"/>
    <w:rsid w:val="00241FDF"/>
    <w:rsid w:val="002473FE"/>
    <w:rsid w:val="00250187"/>
    <w:rsid w:val="002534DE"/>
    <w:rsid w:val="002577B9"/>
    <w:rsid w:val="00260F78"/>
    <w:rsid w:val="0026305F"/>
    <w:rsid w:val="0027446B"/>
    <w:rsid w:val="00284A4D"/>
    <w:rsid w:val="00287084"/>
    <w:rsid w:val="0029250A"/>
    <w:rsid w:val="0029773A"/>
    <w:rsid w:val="002A0E3B"/>
    <w:rsid w:val="002B2D19"/>
    <w:rsid w:val="002B3302"/>
    <w:rsid w:val="002B72E4"/>
    <w:rsid w:val="002B7A18"/>
    <w:rsid w:val="002D09A5"/>
    <w:rsid w:val="002D3DF5"/>
    <w:rsid w:val="002D5214"/>
    <w:rsid w:val="002D7B1C"/>
    <w:rsid w:val="00310902"/>
    <w:rsid w:val="00312830"/>
    <w:rsid w:val="003136E4"/>
    <w:rsid w:val="003151CF"/>
    <w:rsid w:val="00316EF7"/>
    <w:rsid w:val="00321AF4"/>
    <w:rsid w:val="00321E61"/>
    <w:rsid w:val="00324AA1"/>
    <w:rsid w:val="00326243"/>
    <w:rsid w:val="00326632"/>
    <w:rsid w:val="0032670B"/>
    <w:rsid w:val="003324BD"/>
    <w:rsid w:val="00342D5F"/>
    <w:rsid w:val="00353AD1"/>
    <w:rsid w:val="003550E2"/>
    <w:rsid w:val="0035722D"/>
    <w:rsid w:val="00357247"/>
    <w:rsid w:val="00357F89"/>
    <w:rsid w:val="0036441C"/>
    <w:rsid w:val="00366773"/>
    <w:rsid w:val="00367BA3"/>
    <w:rsid w:val="003706B9"/>
    <w:rsid w:val="00375D89"/>
    <w:rsid w:val="00380753"/>
    <w:rsid w:val="003915EE"/>
    <w:rsid w:val="0039563E"/>
    <w:rsid w:val="003A5D02"/>
    <w:rsid w:val="003B7D7C"/>
    <w:rsid w:val="003C2DF5"/>
    <w:rsid w:val="003C313F"/>
    <w:rsid w:val="003C66DB"/>
    <w:rsid w:val="003C69B9"/>
    <w:rsid w:val="003C7415"/>
    <w:rsid w:val="003C7A3C"/>
    <w:rsid w:val="003D0FE8"/>
    <w:rsid w:val="003D2230"/>
    <w:rsid w:val="003E24E7"/>
    <w:rsid w:val="003E7B95"/>
    <w:rsid w:val="003E7C33"/>
    <w:rsid w:val="003F095D"/>
    <w:rsid w:val="003F5B09"/>
    <w:rsid w:val="00400B11"/>
    <w:rsid w:val="004017AB"/>
    <w:rsid w:val="0041561F"/>
    <w:rsid w:val="00421772"/>
    <w:rsid w:val="00421D93"/>
    <w:rsid w:val="0042621F"/>
    <w:rsid w:val="00427862"/>
    <w:rsid w:val="00433A4F"/>
    <w:rsid w:val="004464D5"/>
    <w:rsid w:val="0045130F"/>
    <w:rsid w:val="00456E7C"/>
    <w:rsid w:val="00461C32"/>
    <w:rsid w:val="00466339"/>
    <w:rsid w:val="004721CA"/>
    <w:rsid w:val="00473B56"/>
    <w:rsid w:val="00476820"/>
    <w:rsid w:val="00476F49"/>
    <w:rsid w:val="004847D3"/>
    <w:rsid w:val="004874E3"/>
    <w:rsid w:val="00487ADE"/>
    <w:rsid w:val="00493AC4"/>
    <w:rsid w:val="004B409E"/>
    <w:rsid w:val="004B6423"/>
    <w:rsid w:val="004B672B"/>
    <w:rsid w:val="004C1A2C"/>
    <w:rsid w:val="004E1581"/>
    <w:rsid w:val="004E1BBD"/>
    <w:rsid w:val="004E2389"/>
    <w:rsid w:val="004E501E"/>
    <w:rsid w:val="004E6F04"/>
    <w:rsid w:val="004F01F7"/>
    <w:rsid w:val="004F1223"/>
    <w:rsid w:val="004F1D61"/>
    <w:rsid w:val="004F2D7D"/>
    <w:rsid w:val="004F670F"/>
    <w:rsid w:val="0050714F"/>
    <w:rsid w:val="00507B05"/>
    <w:rsid w:val="0051205D"/>
    <w:rsid w:val="00521807"/>
    <w:rsid w:val="00524B5C"/>
    <w:rsid w:val="00534457"/>
    <w:rsid w:val="00540D40"/>
    <w:rsid w:val="00544D81"/>
    <w:rsid w:val="00545676"/>
    <w:rsid w:val="0055134D"/>
    <w:rsid w:val="005544E4"/>
    <w:rsid w:val="005547EF"/>
    <w:rsid w:val="00562D5E"/>
    <w:rsid w:val="00564DDF"/>
    <w:rsid w:val="00566478"/>
    <w:rsid w:val="0057257E"/>
    <w:rsid w:val="0057328C"/>
    <w:rsid w:val="00575951"/>
    <w:rsid w:val="00587523"/>
    <w:rsid w:val="005A28C4"/>
    <w:rsid w:val="005A2C48"/>
    <w:rsid w:val="005A491D"/>
    <w:rsid w:val="005A56CD"/>
    <w:rsid w:val="005B337F"/>
    <w:rsid w:val="005B4030"/>
    <w:rsid w:val="005C49EC"/>
    <w:rsid w:val="005D6C2A"/>
    <w:rsid w:val="005E574A"/>
    <w:rsid w:val="005E605D"/>
    <w:rsid w:val="005F2F2E"/>
    <w:rsid w:val="005F3002"/>
    <w:rsid w:val="005F448B"/>
    <w:rsid w:val="006042E9"/>
    <w:rsid w:val="00620C66"/>
    <w:rsid w:val="006215CF"/>
    <w:rsid w:val="00622491"/>
    <w:rsid w:val="00625D05"/>
    <w:rsid w:val="00626282"/>
    <w:rsid w:val="0062689A"/>
    <w:rsid w:val="00627208"/>
    <w:rsid w:val="00627C5B"/>
    <w:rsid w:val="00632BF9"/>
    <w:rsid w:val="00632C7C"/>
    <w:rsid w:val="00641979"/>
    <w:rsid w:val="00651077"/>
    <w:rsid w:val="00654539"/>
    <w:rsid w:val="00655ACA"/>
    <w:rsid w:val="00657AD9"/>
    <w:rsid w:val="006704DF"/>
    <w:rsid w:val="00673FF5"/>
    <w:rsid w:val="006972DB"/>
    <w:rsid w:val="0069776D"/>
    <w:rsid w:val="006A0614"/>
    <w:rsid w:val="006A1814"/>
    <w:rsid w:val="006A5269"/>
    <w:rsid w:val="006A6C57"/>
    <w:rsid w:val="006C01B9"/>
    <w:rsid w:val="006D01A9"/>
    <w:rsid w:val="006D753F"/>
    <w:rsid w:val="006E08D2"/>
    <w:rsid w:val="006E3851"/>
    <w:rsid w:val="006E7684"/>
    <w:rsid w:val="006F11EF"/>
    <w:rsid w:val="00701110"/>
    <w:rsid w:val="00716E23"/>
    <w:rsid w:val="00717E84"/>
    <w:rsid w:val="00723D79"/>
    <w:rsid w:val="00726A6C"/>
    <w:rsid w:val="00730A43"/>
    <w:rsid w:val="00730B91"/>
    <w:rsid w:val="00733DD1"/>
    <w:rsid w:val="00744188"/>
    <w:rsid w:val="00755750"/>
    <w:rsid w:val="00776946"/>
    <w:rsid w:val="007776D9"/>
    <w:rsid w:val="007867E7"/>
    <w:rsid w:val="00791BDA"/>
    <w:rsid w:val="0079370F"/>
    <w:rsid w:val="007A02AE"/>
    <w:rsid w:val="007A704B"/>
    <w:rsid w:val="007C1A9B"/>
    <w:rsid w:val="007C1B11"/>
    <w:rsid w:val="007C2F25"/>
    <w:rsid w:val="007C6592"/>
    <w:rsid w:val="007C6CC3"/>
    <w:rsid w:val="007D7900"/>
    <w:rsid w:val="007E0317"/>
    <w:rsid w:val="007F17E5"/>
    <w:rsid w:val="007F69AF"/>
    <w:rsid w:val="008062D2"/>
    <w:rsid w:val="00810365"/>
    <w:rsid w:val="00811321"/>
    <w:rsid w:val="00823702"/>
    <w:rsid w:val="00824FAF"/>
    <w:rsid w:val="00826C2A"/>
    <w:rsid w:val="00831448"/>
    <w:rsid w:val="0083456E"/>
    <w:rsid w:val="00842035"/>
    <w:rsid w:val="00853448"/>
    <w:rsid w:val="008548B5"/>
    <w:rsid w:val="00855933"/>
    <w:rsid w:val="00864132"/>
    <w:rsid w:val="00895596"/>
    <w:rsid w:val="00897059"/>
    <w:rsid w:val="008A1E20"/>
    <w:rsid w:val="008A2A89"/>
    <w:rsid w:val="008A42D2"/>
    <w:rsid w:val="008A473C"/>
    <w:rsid w:val="008A74C1"/>
    <w:rsid w:val="008B4765"/>
    <w:rsid w:val="008B6C40"/>
    <w:rsid w:val="008C11A2"/>
    <w:rsid w:val="008C2BA1"/>
    <w:rsid w:val="008C354C"/>
    <w:rsid w:val="008C6FCD"/>
    <w:rsid w:val="008D2552"/>
    <w:rsid w:val="008E372B"/>
    <w:rsid w:val="008F64F0"/>
    <w:rsid w:val="00901763"/>
    <w:rsid w:val="00902675"/>
    <w:rsid w:val="00902DCE"/>
    <w:rsid w:val="00922316"/>
    <w:rsid w:val="00926C48"/>
    <w:rsid w:val="009311D2"/>
    <w:rsid w:val="0095275F"/>
    <w:rsid w:val="009617DB"/>
    <w:rsid w:val="00964CA1"/>
    <w:rsid w:val="00967B55"/>
    <w:rsid w:val="00981D12"/>
    <w:rsid w:val="009852AB"/>
    <w:rsid w:val="009A4956"/>
    <w:rsid w:val="009A6AD9"/>
    <w:rsid w:val="009B1525"/>
    <w:rsid w:val="009B1C88"/>
    <w:rsid w:val="009B566C"/>
    <w:rsid w:val="009B5DA3"/>
    <w:rsid w:val="009C11E7"/>
    <w:rsid w:val="009C2094"/>
    <w:rsid w:val="009D0E2C"/>
    <w:rsid w:val="009D455B"/>
    <w:rsid w:val="009F025C"/>
    <w:rsid w:val="00A036FF"/>
    <w:rsid w:val="00A06EAB"/>
    <w:rsid w:val="00A13B30"/>
    <w:rsid w:val="00A21E57"/>
    <w:rsid w:val="00A22FE2"/>
    <w:rsid w:val="00A30F4C"/>
    <w:rsid w:val="00A31FF7"/>
    <w:rsid w:val="00A40DC4"/>
    <w:rsid w:val="00A42DC2"/>
    <w:rsid w:val="00A45D39"/>
    <w:rsid w:val="00A57602"/>
    <w:rsid w:val="00A5779B"/>
    <w:rsid w:val="00A671EC"/>
    <w:rsid w:val="00A7527D"/>
    <w:rsid w:val="00A76586"/>
    <w:rsid w:val="00A76824"/>
    <w:rsid w:val="00A84AE1"/>
    <w:rsid w:val="00A918BE"/>
    <w:rsid w:val="00A93135"/>
    <w:rsid w:val="00AA5FD7"/>
    <w:rsid w:val="00AA7680"/>
    <w:rsid w:val="00AB54A2"/>
    <w:rsid w:val="00AC1044"/>
    <w:rsid w:val="00AC57B1"/>
    <w:rsid w:val="00AD1625"/>
    <w:rsid w:val="00AD172D"/>
    <w:rsid w:val="00AE1CE6"/>
    <w:rsid w:val="00AE2A10"/>
    <w:rsid w:val="00AE4F37"/>
    <w:rsid w:val="00AE61DD"/>
    <w:rsid w:val="00AF06DC"/>
    <w:rsid w:val="00AF307B"/>
    <w:rsid w:val="00AF5B8F"/>
    <w:rsid w:val="00AF5FB9"/>
    <w:rsid w:val="00AF6F62"/>
    <w:rsid w:val="00B02451"/>
    <w:rsid w:val="00B028F6"/>
    <w:rsid w:val="00B14265"/>
    <w:rsid w:val="00B14CEA"/>
    <w:rsid w:val="00B20FEE"/>
    <w:rsid w:val="00B22402"/>
    <w:rsid w:val="00B2532C"/>
    <w:rsid w:val="00B311C7"/>
    <w:rsid w:val="00B34A5E"/>
    <w:rsid w:val="00B61777"/>
    <w:rsid w:val="00B65012"/>
    <w:rsid w:val="00B670FF"/>
    <w:rsid w:val="00B71AB1"/>
    <w:rsid w:val="00B74431"/>
    <w:rsid w:val="00B831E1"/>
    <w:rsid w:val="00B836E4"/>
    <w:rsid w:val="00B8446C"/>
    <w:rsid w:val="00B90B07"/>
    <w:rsid w:val="00B942CF"/>
    <w:rsid w:val="00B965A4"/>
    <w:rsid w:val="00B96836"/>
    <w:rsid w:val="00BA595C"/>
    <w:rsid w:val="00BB0173"/>
    <w:rsid w:val="00BB0454"/>
    <w:rsid w:val="00BB0CCB"/>
    <w:rsid w:val="00BB51E7"/>
    <w:rsid w:val="00BC5E5B"/>
    <w:rsid w:val="00BC7BFB"/>
    <w:rsid w:val="00BD6553"/>
    <w:rsid w:val="00BE3151"/>
    <w:rsid w:val="00BF1403"/>
    <w:rsid w:val="00C21FAD"/>
    <w:rsid w:val="00C22927"/>
    <w:rsid w:val="00C30D2F"/>
    <w:rsid w:val="00C5000C"/>
    <w:rsid w:val="00C514E8"/>
    <w:rsid w:val="00C60372"/>
    <w:rsid w:val="00C61FD5"/>
    <w:rsid w:val="00C659A4"/>
    <w:rsid w:val="00C706D9"/>
    <w:rsid w:val="00C73529"/>
    <w:rsid w:val="00C74B22"/>
    <w:rsid w:val="00C75E61"/>
    <w:rsid w:val="00C76C54"/>
    <w:rsid w:val="00C82A9D"/>
    <w:rsid w:val="00C8395E"/>
    <w:rsid w:val="00C84A0A"/>
    <w:rsid w:val="00C91D21"/>
    <w:rsid w:val="00C931E2"/>
    <w:rsid w:val="00C97151"/>
    <w:rsid w:val="00CA7829"/>
    <w:rsid w:val="00CA7837"/>
    <w:rsid w:val="00CB1D06"/>
    <w:rsid w:val="00CB1E11"/>
    <w:rsid w:val="00CC03BF"/>
    <w:rsid w:val="00CC4221"/>
    <w:rsid w:val="00CC55CE"/>
    <w:rsid w:val="00CC6E7A"/>
    <w:rsid w:val="00CD518C"/>
    <w:rsid w:val="00CD5331"/>
    <w:rsid w:val="00CD5B44"/>
    <w:rsid w:val="00CD5D21"/>
    <w:rsid w:val="00CE5E47"/>
    <w:rsid w:val="00CE6C76"/>
    <w:rsid w:val="00CF0D79"/>
    <w:rsid w:val="00CF304D"/>
    <w:rsid w:val="00CF4480"/>
    <w:rsid w:val="00CF7FAA"/>
    <w:rsid w:val="00D02C63"/>
    <w:rsid w:val="00D1022B"/>
    <w:rsid w:val="00D217FD"/>
    <w:rsid w:val="00D221D0"/>
    <w:rsid w:val="00D23EDA"/>
    <w:rsid w:val="00D2756E"/>
    <w:rsid w:val="00D32561"/>
    <w:rsid w:val="00D368F0"/>
    <w:rsid w:val="00D37630"/>
    <w:rsid w:val="00D440F9"/>
    <w:rsid w:val="00D54510"/>
    <w:rsid w:val="00D65138"/>
    <w:rsid w:val="00D658BC"/>
    <w:rsid w:val="00D77052"/>
    <w:rsid w:val="00D81D56"/>
    <w:rsid w:val="00D82CB7"/>
    <w:rsid w:val="00D82ED6"/>
    <w:rsid w:val="00D91A25"/>
    <w:rsid w:val="00D93DB2"/>
    <w:rsid w:val="00DA4758"/>
    <w:rsid w:val="00DB287C"/>
    <w:rsid w:val="00DB34FB"/>
    <w:rsid w:val="00DB35F3"/>
    <w:rsid w:val="00DC3567"/>
    <w:rsid w:val="00DC7468"/>
    <w:rsid w:val="00DD12CE"/>
    <w:rsid w:val="00DE2DD5"/>
    <w:rsid w:val="00DE3AF1"/>
    <w:rsid w:val="00DF60F9"/>
    <w:rsid w:val="00E00C9A"/>
    <w:rsid w:val="00E07E26"/>
    <w:rsid w:val="00E12916"/>
    <w:rsid w:val="00E15606"/>
    <w:rsid w:val="00E15691"/>
    <w:rsid w:val="00E21D12"/>
    <w:rsid w:val="00E277E0"/>
    <w:rsid w:val="00E27F53"/>
    <w:rsid w:val="00E33C03"/>
    <w:rsid w:val="00E3553E"/>
    <w:rsid w:val="00E362E3"/>
    <w:rsid w:val="00E401AD"/>
    <w:rsid w:val="00E410C6"/>
    <w:rsid w:val="00E43A30"/>
    <w:rsid w:val="00E468A7"/>
    <w:rsid w:val="00E64327"/>
    <w:rsid w:val="00E656B0"/>
    <w:rsid w:val="00E65F2A"/>
    <w:rsid w:val="00E859C5"/>
    <w:rsid w:val="00E86FC5"/>
    <w:rsid w:val="00EA5CED"/>
    <w:rsid w:val="00EB02DE"/>
    <w:rsid w:val="00EB3225"/>
    <w:rsid w:val="00EB43B0"/>
    <w:rsid w:val="00EB484F"/>
    <w:rsid w:val="00EB647C"/>
    <w:rsid w:val="00EB7D5D"/>
    <w:rsid w:val="00EC0F5D"/>
    <w:rsid w:val="00EC13FC"/>
    <w:rsid w:val="00EC57B9"/>
    <w:rsid w:val="00EC66BA"/>
    <w:rsid w:val="00ED02F9"/>
    <w:rsid w:val="00ED4671"/>
    <w:rsid w:val="00EF1BC9"/>
    <w:rsid w:val="00EF2A06"/>
    <w:rsid w:val="00EF5234"/>
    <w:rsid w:val="00EF6273"/>
    <w:rsid w:val="00F071BA"/>
    <w:rsid w:val="00F1696C"/>
    <w:rsid w:val="00F17029"/>
    <w:rsid w:val="00F17214"/>
    <w:rsid w:val="00F21E9B"/>
    <w:rsid w:val="00F235DA"/>
    <w:rsid w:val="00F276B5"/>
    <w:rsid w:val="00F30C2C"/>
    <w:rsid w:val="00F409F6"/>
    <w:rsid w:val="00F41C23"/>
    <w:rsid w:val="00F51F0C"/>
    <w:rsid w:val="00F5301A"/>
    <w:rsid w:val="00F55B1B"/>
    <w:rsid w:val="00F61C37"/>
    <w:rsid w:val="00F65B53"/>
    <w:rsid w:val="00F73793"/>
    <w:rsid w:val="00F7425C"/>
    <w:rsid w:val="00F76E73"/>
    <w:rsid w:val="00F82759"/>
    <w:rsid w:val="00F84875"/>
    <w:rsid w:val="00FB5C28"/>
    <w:rsid w:val="00FB6763"/>
    <w:rsid w:val="00FD782A"/>
    <w:rsid w:val="00FD7D50"/>
    <w:rsid w:val="00FE1B6D"/>
    <w:rsid w:val="00FE2796"/>
    <w:rsid w:val="00FE7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73834169"/>
  <w15:docId w15:val="{FC439450-7A57-4857-B75C-5CAE7EE53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6D9"/>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uiPriority w:val="34"/>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
    <w:name w:val="3"/>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
    <w:name w:val="2"/>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TableGrid1">
    <w:name w:val="Table Grid1"/>
    <w:basedOn w:val="TableNormal"/>
    <w:next w:val="TableGrid"/>
    <w:uiPriority w:val="59"/>
    <w:rsid w:val="009B4705"/>
    <w:pPr>
      <w:spacing w:after="0" w:line="240" w:lineRule="auto"/>
    </w:pPr>
    <w:rPr>
      <w:rFonts w:ascii="Arial" w:eastAsia="Arial" w:hAnsi="Arial" w:cs="Shrut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40792"/>
    <w:rPr>
      <w:color w:val="0000FF" w:themeColor="hyperlink"/>
      <w:u w:val="single"/>
    </w:rPr>
  </w:style>
  <w:style w:type="character" w:customStyle="1" w:styleId="UnresolvedMention">
    <w:name w:val="Unresolved Mention"/>
    <w:basedOn w:val="DefaultParagraphFont"/>
    <w:uiPriority w:val="99"/>
    <w:semiHidden/>
    <w:unhideWhenUsed/>
    <w:rsid w:val="00440792"/>
    <w:rPr>
      <w:color w:val="605E5C"/>
      <w:shd w:val="clear" w:color="auto" w:fill="E1DFDD"/>
    </w:rPr>
  </w:style>
  <w:style w:type="character" w:customStyle="1" w:styleId="GPSL2numberedclauseChar1">
    <w:name w:val="GPS L2 numbered clause Char1"/>
    <w:link w:val="GPSL2numberedclause"/>
    <w:rsid w:val="00012CE2"/>
    <w:rPr>
      <w:rFonts w:eastAsia="Times New Roman" w:cs="Arial"/>
      <w:lang w:eastAsia="zh-CN"/>
    </w:rPr>
  </w:style>
  <w:style w:type="character" w:customStyle="1" w:styleId="GPSL4numberedclauseChar">
    <w:name w:val="GPS L4 numbered clause Char"/>
    <w:link w:val="GPSL4numberedclause"/>
    <w:locked/>
    <w:rsid w:val="00D53201"/>
    <w:rPr>
      <w:rFonts w:eastAsia="Times New Roman" w:cs="Arial"/>
      <w:szCs w:val="20"/>
      <w:lang w:eastAsia="zh-CN"/>
    </w:rPr>
  </w:style>
  <w:style w:type="table" w:customStyle="1" w:styleId="1">
    <w:name w:val="1"/>
    <w:basedOn w:val="TableNormal"/>
    <w:pPr>
      <w:spacing w:after="0" w:line="240" w:lineRule="auto"/>
    </w:pPr>
    <w:rPr>
      <w:rFonts w:ascii="Arial" w:eastAsia="Arial" w:hAnsi="Arial" w:cs="Arial"/>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77241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www.gov.uk/government/collections/sustainable-procurement-the-government-buying-standards-gbs" TargetMode="External"/><Relationship Id="rId2" Type="http://schemas.openxmlformats.org/officeDocument/2006/relationships/customXml" Target="../customXml/item2.xml"/><Relationship Id="rId16" Type="http://schemas.openxmlformats.org/officeDocument/2006/relationships/hyperlink" Target="https://www.gov.uk/government/collections/sustainable-procurement-the-government-buying-standards-gb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modernslaveryhelpline.org/report"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NiyHOU8y9DqJ7lMEBs8hOrfTnw==">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B832EE8-3B24-4E45-92F2-8DAD55302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38</Pages>
  <Words>10131</Words>
  <Characters>57751</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Liam O'Shaughnessy</cp:lastModifiedBy>
  <cp:revision>19</cp:revision>
  <dcterms:created xsi:type="dcterms:W3CDTF">2023-07-11T10:45:00Z</dcterms:created>
  <dcterms:modified xsi:type="dcterms:W3CDTF">2023-07-25T11:26:00Z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78966387.8</vt:lpwstr>
  </property>
</Properties>
</file>